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92B" w:rsidRDefault="006A062C" w:rsidP="006A062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Спортивный </w:t>
      </w:r>
      <w:r w:rsidR="00B04D2B">
        <w:rPr>
          <w:rFonts w:ascii="Times New Roman" w:hAnsi="Times New Roman" w:cs="Times New Roman"/>
          <w:sz w:val="32"/>
          <w:szCs w:val="32"/>
        </w:rPr>
        <w:t>отбор</w:t>
      </w:r>
      <w:bookmarkStart w:id="0" w:name="_GoBack"/>
      <w:bookmarkEnd w:id="0"/>
      <w:r w:rsidR="00B04D2B">
        <w:rPr>
          <w:rFonts w:ascii="Times New Roman" w:hAnsi="Times New Roman" w:cs="Times New Roman"/>
          <w:sz w:val="32"/>
          <w:szCs w:val="32"/>
        </w:rPr>
        <w:t xml:space="preserve"> в боксе</w:t>
      </w:r>
    </w:p>
    <w:p w:rsidR="00B04D2B" w:rsidRDefault="00B04D2B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 обоснованные методы отбора в Д</w:t>
      </w:r>
      <w:r w:rsidR="005F537D">
        <w:rPr>
          <w:rFonts w:ascii="Times New Roman" w:hAnsi="Times New Roman" w:cs="Times New Roman"/>
          <w:sz w:val="28"/>
          <w:szCs w:val="28"/>
        </w:rPr>
        <w:t>ЮСШ являются важным этапом, составной частью современной системы подготовки спортсменов от новичков до высшего уровня спортивного мастерства. Отбор спортсменов наиболее пригодн</w:t>
      </w:r>
      <w:r w:rsidR="00C856A7">
        <w:rPr>
          <w:rFonts w:ascii="Times New Roman" w:hAnsi="Times New Roman" w:cs="Times New Roman"/>
          <w:sz w:val="28"/>
          <w:szCs w:val="28"/>
        </w:rPr>
        <w:t>ых к занятиям определенным видом спорта, достижению высоких спортивных результатов является необходимым условием оптимизации</w:t>
      </w:r>
      <w:r w:rsidR="00692CD9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692CD9" w:rsidRDefault="00692CD9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в практике подготовки боксеров, несмотря на широкий круг</w:t>
      </w:r>
      <w:r w:rsidR="00FB3712">
        <w:rPr>
          <w:rFonts w:ascii="Times New Roman" w:hAnsi="Times New Roman" w:cs="Times New Roman"/>
          <w:sz w:val="28"/>
          <w:szCs w:val="28"/>
        </w:rPr>
        <w:t xml:space="preserve"> исследований отдельных качеств</w:t>
      </w:r>
      <w:r w:rsidR="00BC6DA2">
        <w:rPr>
          <w:rFonts w:ascii="Times New Roman" w:hAnsi="Times New Roman" w:cs="Times New Roman"/>
          <w:sz w:val="28"/>
          <w:szCs w:val="28"/>
        </w:rPr>
        <w:t xml:space="preserve">, свойств, особенностей спортсменов до настоящего времени не определены </w:t>
      </w:r>
      <w:r w:rsidR="0063412B">
        <w:rPr>
          <w:rFonts w:ascii="Times New Roman" w:hAnsi="Times New Roman" w:cs="Times New Roman"/>
          <w:sz w:val="28"/>
          <w:szCs w:val="28"/>
        </w:rPr>
        <w:t>в</w:t>
      </w:r>
      <w:r w:rsidR="00BC6DA2">
        <w:rPr>
          <w:rFonts w:ascii="Times New Roman" w:hAnsi="Times New Roman" w:cs="Times New Roman"/>
          <w:sz w:val="28"/>
          <w:szCs w:val="28"/>
        </w:rPr>
        <w:t>ажнейшие для бокса качества, их ансамбль, его происхож</w:t>
      </w:r>
      <w:r w:rsidR="0063412B">
        <w:rPr>
          <w:rFonts w:ascii="Times New Roman" w:hAnsi="Times New Roman" w:cs="Times New Roman"/>
          <w:sz w:val="28"/>
          <w:szCs w:val="28"/>
        </w:rPr>
        <w:t>д</w:t>
      </w:r>
      <w:r w:rsidR="00BC6DA2">
        <w:rPr>
          <w:rFonts w:ascii="Times New Roman" w:hAnsi="Times New Roman" w:cs="Times New Roman"/>
          <w:sz w:val="28"/>
          <w:szCs w:val="28"/>
        </w:rPr>
        <w:t>ение</w:t>
      </w:r>
      <w:r w:rsidR="0063412B">
        <w:rPr>
          <w:rFonts w:ascii="Times New Roman" w:hAnsi="Times New Roman" w:cs="Times New Roman"/>
          <w:sz w:val="28"/>
          <w:szCs w:val="28"/>
        </w:rPr>
        <w:t>. В статье рассматриваются подходы к решению данной задачи.</w:t>
      </w:r>
    </w:p>
    <w:p w:rsidR="0063412B" w:rsidRDefault="0063412B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отбор в боксе, критерии отбора, этап начального обучения.</w:t>
      </w:r>
    </w:p>
    <w:p w:rsidR="0063412B" w:rsidRDefault="0063412B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Спортивный отбор представляет собой систему организационно-методических мероприятий комплексного характера. Используются педагогические, психологические, медико-биологические методы, на основе которых выявляются задатки, способности и качества спортсменов. Отбор в спорте </w:t>
      </w:r>
      <w:r w:rsidR="00DD12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определение</w:t>
      </w:r>
      <w:r w:rsidR="00DD12BC">
        <w:rPr>
          <w:rFonts w:ascii="Times New Roman" w:hAnsi="Times New Roman" w:cs="Times New Roman"/>
          <w:sz w:val="28"/>
          <w:szCs w:val="28"/>
        </w:rPr>
        <w:t xml:space="preserve"> спортивной пригодности </w:t>
      </w:r>
      <w:r w:rsidR="00DD12BC" w:rsidRPr="00DD12BC">
        <w:rPr>
          <w:rFonts w:ascii="Times New Roman" w:hAnsi="Times New Roman" w:cs="Times New Roman"/>
          <w:sz w:val="28"/>
          <w:szCs w:val="28"/>
        </w:rPr>
        <w:t>[1].</w:t>
      </w:r>
      <w:r w:rsidR="00DD12BC">
        <w:rPr>
          <w:rFonts w:ascii="Times New Roman" w:hAnsi="Times New Roman" w:cs="Times New Roman"/>
          <w:sz w:val="28"/>
          <w:szCs w:val="28"/>
        </w:rPr>
        <w:t xml:space="preserve"> Многолетний процес</w:t>
      </w:r>
      <w:r w:rsidR="00932369">
        <w:rPr>
          <w:rFonts w:ascii="Times New Roman" w:hAnsi="Times New Roman" w:cs="Times New Roman"/>
          <w:sz w:val="28"/>
          <w:szCs w:val="28"/>
        </w:rPr>
        <w:t>с, охватывающий все этапы спорти</w:t>
      </w:r>
      <w:r w:rsidR="00DD12BC">
        <w:rPr>
          <w:rFonts w:ascii="Times New Roman" w:hAnsi="Times New Roman" w:cs="Times New Roman"/>
          <w:sz w:val="28"/>
          <w:szCs w:val="28"/>
        </w:rPr>
        <w:t>вной подготовки.</w:t>
      </w:r>
    </w:p>
    <w:p w:rsidR="00DD12BC" w:rsidRDefault="00DD12BC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в боксе состоит из трех этапов:</w:t>
      </w:r>
    </w:p>
    <w:p w:rsidR="00DD12BC" w:rsidRDefault="00932369" w:rsidP="00134B0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кандидатов, имеющих необходимые предпосылк</w:t>
      </w:r>
      <w:r w:rsidR="00044D07">
        <w:rPr>
          <w:rFonts w:ascii="Times New Roman" w:hAnsi="Times New Roman" w:cs="Times New Roman"/>
          <w:sz w:val="28"/>
          <w:szCs w:val="28"/>
        </w:rPr>
        <w:t>и, способности для успешного обу</w:t>
      </w:r>
      <w:r>
        <w:rPr>
          <w:rFonts w:ascii="Times New Roman" w:hAnsi="Times New Roman" w:cs="Times New Roman"/>
          <w:sz w:val="28"/>
          <w:szCs w:val="28"/>
        </w:rPr>
        <w:t>чения боксу. На данном этапе основным и единственным критерием приг</w:t>
      </w:r>
      <w:r w:rsidR="00044D07">
        <w:rPr>
          <w:rFonts w:ascii="Times New Roman" w:hAnsi="Times New Roman" w:cs="Times New Roman"/>
          <w:sz w:val="28"/>
          <w:szCs w:val="28"/>
        </w:rPr>
        <w:t>одности  яв</w:t>
      </w:r>
      <w:r w:rsidR="00DB0693">
        <w:rPr>
          <w:rFonts w:ascii="Times New Roman" w:hAnsi="Times New Roman" w:cs="Times New Roman"/>
          <w:sz w:val="28"/>
          <w:szCs w:val="28"/>
        </w:rPr>
        <w:t>ляется хорошее состояние здоровь</w:t>
      </w:r>
      <w:r w:rsidR="00044D07">
        <w:rPr>
          <w:rFonts w:ascii="Times New Roman" w:hAnsi="Times New Roman" w:cs="Times New Roman"/>
          <w:sz w:val="28"/>
          <w:szCs w:val="28"/>
        </w:rPr>
        <w:t>я спортсмена, его желание заниматься этим видом спорта;</w:t>
      </w:r>
    </w:p>
    <w:p w:rsidR="00044D07" w:rsidRDefault="00044D07" w:rsidP="00134B0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спортсменов в СДЮСШ, проявивших способности к обучению на этапе начальной подготовки;</w:t>
      </w:r>
    </w:p>
    <w:p w:rsidR="00DB0693" w:rsidRDefault="00DB0693" w:rsidP="00134B0B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отбор в сборные команды среди квалифицированных боксеров. Н</w:t>
      </w:r>
      <w:r w:rsidR="000F4D33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0F4D33">
        <w:rPr>
          <w:rFonts w:ascii="Times New Roman" w:hAnsi="Times New Roman" w:cs="Times New Roman"/>
          <w:sz w:val="28"/>
          <w:szCs w:val="28"/>
        </w:rPr>
        <w:t>этоп</w:t>
      </w:r>
      <w:proofErr w:type="spellEnd"/>
      <w:r w:rsidR="000F4D33">
        <w:rPr>
          <w:rFonts w:ascii="Times New Roman" w:hAnsi="Times New Roman" w:cs="Times New Roman"/>
          <w:sz w:val="28"/>
          <w:szCs w:val="28"/>
        </w:rPr>
        <w:t xml:space="preserve"> этапе основными критериями для отбора являются спортивный результат спортсмена и уровень его возможностей – модельные характеристики, отражающие специфику вида спорта.</w:t>
      </w:r>
    </w:p>
    <w:p w:rsidR="000F4D33" w:rsidRDefault="000F4D33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современном этапе развития бокса проблема отбора спортсменов в группы начальной подготовки весьма неоднозначно представлена в специальной научно-методической литературе </w:t>
      </w:r>
      <w:r w:rsidRPr="000F4D33">
        <w:rPr>
          <w:rFonts w:ascii="Times New Roman" w:hAnsi="Times New Roman" w:cs="Times New Roman"/>
          <w:sz w:val="28"/>
          <w:szCs w:val="28"/>
        </w:rPr>
        <w:t>[</w:t>
      </w:r>
      <w:r w:rsidR="0088291A">
        <w:rPr>
          <w:rFonts w:ascii="Times New Roman" w:hAnsi="Times New Roman" w:cs="Times New Roman"/>
          <w:sz w:val="28"/>
          <w:szCs w:val="28"/>
        </w:rPr>
        <w:t>2,3,4 и др.</w:t>
      </w:r>
      <w:r w:rsidRPr="000F4D33">
        <w:rPr>
          <w:rFonts w:ascii="Times New Roman" w:hAnsi="Times New Roman" w:cs="Times New Roman"/>
          <w:sz w:val="28"/>
          <w:szCs w:val="28"/>
        </w:rPr>
        <w:t>]</w:t>
      </w:r>
      <w:r w:rsidR="008D14BF">
        <w:rPr>
          <w:rFonts w:ascii="Times New Roman" w:hAnsi="Times New Roman" w:cs="Times New Roman"/>
          <w:sz w:val="28"/>
          <w:szCs w:val="28"/>
        </w:rPr>
        <w:t xml:space="preserve"> В нормативных</w:t>
      </w:r>
      <w:r w:rsidR="00754D1D">
        <w:rPr>
          <w:rFonts w:ascii="Times New Roman" w:hAnsi="Times New Roman" w:cs="Times New Roman"/>
          <w:sz w:val="28"/>
          <w:szCs w:val="28"/>
        </w:rPr>
        <w:t xml:space="preserve"> документах (</w:t>
      </w:r>
      <w:r w:rsidR="008D14BF">
        <w:rPr>
          <w:rFonts w:ascii="Times New Roman" w:hAnsi="Times New Roman" w:cs="Times New Roman"/>
          <w:sz w:val="28"/>
          <w:szCs w:val="28"/>
        </w:rPr>
        <w:t>учебники, програм</w:t>
      </w:r>
      <w:r w:rsidR="00754D1D">
        <w:rPr>
          <w:rFonts w:ascii="Times New Roman" w:hAnsi="Times New Roman" w:cs="Times New Roman"/>
          <w:sz w:val="28"/>
          <w:szCs w:val="28"/>
        </w:rPr>
        <w:t>мы для</w:t>
      </w:r>
      <w:r w:rsidR="008D14BF">
        <w:rPr>
          <w:rFonts w:ascii="Times New Roman" w:hAnsi="Times New Roman" w:cs="Times New Roman"/>
          <w:sz w:val="28"/>
          <w:szCs w:val="28"/>
        </w:rPr>
        <w:t xml:space="preserve"> </w:t>
      </w:r>
      <w:r w:rsidR="00754D1D">
        <w:rPr>
          <w:rFonts w:ascii="Times New Roman" w:hAnsi="Times New Roman" w:cs="Times New Roman"/>
          <w:sz w:val="28"/>
          <w:szCs w:val="28"/>
        </w:rPr>
        <w:t>ДЮСШ) отбор</w:t>
      </w:r>
      <w:r w:rsidR="008D14BF">
        <w:rPr>
          <w:rFonts w:ascii="Times New Roman" w:hAnsi="Times New Roman" w:cs="Times New Roman"/>
          <w:sz w:val="28"/>
          <w:szCs w:val="28"/>
        </w:rPr>
        <w:t>, как правило, лишь декларируется или ограничивается нормативами</w:t>
      </w:r>
      <w:r w:rsidR="008447F5">
        <w:rPr>
          <w:rFonts w:ascii="Times New Roman" w:hAnsi="Times New Roman" w:cs="Times New Roman"/>
          <w:sz w:val="28"/>
          <w:szCs w:val="28"/>
        </w:rPr>
        <w:t xml:space="preserve"> физической подготовленности.</w:t>
      </w:r>
    </w:p>
    <w:p w:rsidR="008447F5" w:rsidRDefault="008447F5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исследования – изучение проблемы отбора занимающихся в секции бокса. Задача работа </w:t>
      </w:r>
      <w:r w:rsidR="00600FE7">
        <w:rPr>
          <w:rFonts w:ascii="Times New Roman" w:hAnsi="Times New Roman" w:cs="Times New Roman"/>
          <w:sz w:val="28"/>
          <w:szCs w:val="28"/>
        </w:rPr>
        <w:t>– определить современное состояние процесса отбора на этапе начального обучения. Методы исследования: анализ специальной научно-методической литературы</w:t>
      </w:r>
      <w:r w:rsidR="00EA4563">
        <w:rPr>
          <w:rFonts w:ascii="Times New Roman" w:hAnsi="Times New Roman" w:cs="Times New Roman"/>
          <w:sz w:val="28"/>
          <w:szCs w:val="28"/>
        </w:rPr>
        <w:t>, педагогическое наблюдение.</w:t>
      </w:r>
    </w:p>
    <w:p w:rsidR="00EA4563" w:rsidRDefault="00EA4563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существующей системе многолетней тренировке боксеров наиболее слабым звеном является этап начальной подготовки</w:t>
      </w:r>
      <w:r w:rsidR="00496BA0">
        <w:rPr>
          <w:rFonts w:ascii="Times New Roman" w:hAnsi="Times New Roman" w:cs="Times New Roman"/>
          <w:sz w:val="28"/>
          <w:szCs w:val="28"/>
        </w:rPr>
        <w:t>, на котором создаются предпосылки для достижения высоких спорт</w:t>
      </w:r>
      <w:r w:rsidR="00C05B11">
        <w:rPr>
          <w:rFonts w:ascii="Times New Roman" w:hAnsi="Times New Roman" w:cs="Times New Roman"/>
          <w:sz w:val="28"/>
          <w:szCs w:val="28"/>
        </w:rPr>
        <w:t>и</w:t>
      </w:r>
      <w:r w:rsidR="00496BA0">
        <w:rPr>
          <w:rFonts w:ascii="Times New Roman" w:hAnsi="Times New Roman" w:cs="Times New Roman"/>
          <w:sz w:val="28"/>
          <w:szCs w:val="28"/>
        </w:rPr>
        <w:t xml:space="preserve">вных результатов </w:t>
      </w:r>
      <w:r w:rsidR="00496BA0" w:rsidRPr="00496BA0">
        <w:rPr>
          <w:rFonts w:ascii="Times New Roman" w:hAnsi="Times New Roman" w:cs="Times New Roman"/>
          <w:sz w:val="28"/>
          <w:szCs w:val="28"/>
        </w:rPr>
        <w:t>[5]</w:t>
      </w:r>
      <w:r w:rsidR="00496BA0">
        <w:rPr>
          <w:rFonts w:ascii="Times New Roman" w:hAnsi="Times New Roman" w:cs="Times New Roman"/>
          <w:sz w:val="28"/>
          <w:szCs w:val="28"/>
        </w:rPr>
        <w:t xml:space="preserve">. При «отсеве» занимающихся до 80% </w:t>
      </w:r>
      <w:r w:rsidR="002E3A1A">
        <w:rPr>
          <w:rFonts w:ascii="Times New Roman" w:hAnsi="Times New Roman" w:cs="Times New Roman"/>
          <w:sz w:val="28"/>
          <w:szCs w:val="28"/>
        </w:rPr>
        <w:t>на этом этапе и до 30% на последующих чрезвычайно сложно повысить эффективность тренировочного процесса, подготовить полноценный резерв для пополнения сборных команд.</w:t>
      </w:r>
    </w:p>
    <w:p w:rsidR="002E3A1A" w:rsidRDefault="002E3A1A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«Отсев» занимаю</w:t>
      </w:r>
      <w:r w:rsidR="00C05B11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ихся в спортивных секциях в теории и практике спорта приняло определять как естественный отбор спортсменов в наибольшей мере соответствующих требованиям вида спорта. Среди причины «отсева» специалисты бокса чаще всего выделяют</w:t>
      </w:r>
      <w:r w:rsidR="00C05B11">
        <w:rPr>
          <w:rFonts w:ascii="Times New Roman" w:hAnsi="Times New Roman" w:cs="Times New Roman"/>
          <w:sz w:val="28"/>
          <w:szCs w:val="28"/>
        </w:rPr>
        <w:t xml:space="preserve"> </w:t>
      </w:r>
      <w:r w:rsidR="006E78DC">
        <w:rPr>
          <w:rFonts w:ascii="Times New Roman" w:hAnsi="Times New Roman" w:cs="Times New Roman"/>
          <w:sz w:val="28"/>
          <w:szCs w:val="28"/>
        </w:rPr>
        <w:t>несоответствие</w:t>
      </w:r>
      <w:r w:rsidR="00C05B11">
        <w:rPr>
          <w:rFonts w:ascii="Times New Roman" w:hAnsi="Times New Roman" w:cs="Times New Roman"/>
          <w:sz w:val="28"/>
          <w:szCs w:val="28"/>
        </w:rPr>
        <w:t xml:space="preserve"> «физических и нервно-психичес</w:t>
      </w:r>
      <w:r w:rsidR="006E78DC">
        <w:rPr>
          <w:rFonts w:ascii="Times New Roman" w:hAnsi="Times New Roman" w:cs="Times New Roman"/>
          <w:sz w:val="28"/>
          <w:szCs w:val="28"/>
        </w:rPr>
        <w:t>к</w:t>
      </w:r>
      <w:r w:rsidR="00C05B11">
        <w:rPr>
          <w:rFonts w:ascii="Times New Roman" w:hAnsi="Times New Roman" w:cs="Times New Roman"/>
          <w:sz w:val="28"/>
          <w:szCs w:val="28"/>
        </w:rPr>
        <w:t>их» данных у спортсменов требованиям вида спорта.</w:t>
      </w:r>
      <w:r w:rsidR="0059553F">
        <w:rPr>
          <w:rFonts w:ascii="Times New Roman" w:hAnsi="Times New Roman" w:cs="Times New Roman"/>
          <w:sz w:val="28"/>
          <w:szCs w:val="28"/>
        </w:rPr>
        <w:t xml:space="preserve"> Каким должно быть это </w:t>
      </w:r>
      <w:r w:rsidR="006E78DC">
        <w:rPr>
          <w:rFonts w:ascii="Times New Roman" w:hAnsi="Times New Roman" w:cs="Times New Roman"/>
          <w:sz w:val="28"/>
          <w:szCs w:val="28"/>
        </w:rPr>
        <w:t>соответствие</w:t>
      </w:r>
      <w:r w:rsidR="0059553F">
        <w:rPr>
          <w:rFonts w:ascii="Times New Roman" w:hAnsi="Times New Roman" w:cs="Times New Roman"/>
          <w:sz w:val="28"/>
          <w:szCs w:val="28"/>
        </w:rPr>
        <w:t xml:space="preserve"> пока </w:t>
      </w:r>
      <w:proofErr w:type="gramStart"/>
      <w:r w:rsidR="0059553F">
        <w:rPr>
          <w:rFonts w:ascii="Times New Roman" w:hAnsi="Times New Roman" w:cs="Times New Roman"/>
          <w:sz w:val="28"/>
          <w:szCs w:val="28"/>
        </w:rPr>
        <w:t>неизвестно</w:t>
      </w:r>
      <w:proofErr w:type="gramEnd"/>
      <w:r w:rsidR="0059553F">
        <w:rPr>
          <w:rFonts w:ascii="Times New Roman" w:hAnsi="Times New Roman" w:cs="Times New Roman"/>
          <w:sz w:val="28"/>
          <w:szCs w:val="28"/>
        </w:rPr>
        <w:t xml:space="preserve"> как и предпосылки этого соотве</w:t>
      </w:r>
      <w:r w:rsidR="006E78DC">
        <w:rPr>
          <w:rFonts w:ascii="Times New Roman" w:hAnsi="Times New Roman" w:cs="Times New Roman"/>
          <w:sz w:val="28"/>
          <w:szCs w:val="28"/>
        </w:rPr>
        <w:t>т</w:t>
      </w:r>
      <w:r w:rsidR="0059553F">
        <w:rPr>
          <w:rFonts w:ascii="Times New Roman" w:hAnsi="Times New Roman" w:cs="Times New Roman"/>
          <w:sz w:val="28"/>
          <w:szCs w:val="28"/>
        </w:rPr>
        <w:t>ствия. Если речь идет о специфических</w:t>
      </w:r>
      <w:r w:rsidR="006E78DC">
        <w:rPr>
          <w:rFonts w:ascii="Times New Roman" w:hAnsi="Times New Roman" w:cs="Times New Roman"/>
          <w:sz w:val="28"/>
          <w:szCs w:val="28"/>
        </w:rPr>
        <w:t xml:space="preserve"> спортивных способностях, то они</w:t>
      </w:r>
      <w:r w:rsidR="00A4711F">
        <w:rPr>
          <w:rFonts w:ascii="Times New Roman" w:hAnsi="Times New Roman" w:cs="Times New Roman"/>
          <w:sz w:val="28"/>
          <w:szCs w:val="28"/>
        </w:rPr>
        <w:t xml:space="preserve">  проявляются   и формирую</w:t>
      </w:r>
      <w:r w:rsidR="008406A4">
        <w:rPr>
          <w:rFonts w:ascii="Times New Roman" w:hAnsi="Times New Roman" w:cs="Times New Roman"/>
          <w:sz w:val="28"/>
          <w:szCs w:val="28"/>
        </w:rPr>
        <w:t>т</w:t>
      </w:r>
      <w:r w:rsidR="00A4711F">
        <w:rPr>
          <w:rFonts w:ascii="Times New Roman" w:hAnsi="Times New Roman" w:cs="Times New Roman"/>
          <w:sz w:val="28"/>
          <w:szCs w:val="28"/>
        </w:rPr>
        <w:t>ся</w:t>
      </w:r>
      <w:r w:rsidR="00DB3481">
        <w:rPr>
          <w:rFonts w:ascii="Times New Roman" w:hAnsi="Times New Roman" w:cs="Times New Roman"/>
          <w:sz w:val="28"/>
          <w:szCs w:val="28"/>
        </w:rPr>
        <w:t xml:space="preserve"> только в процессе деятельности </w:t>
      </w:r>
      <w:r w:rsidR="00DB3481" w:rsidRPr="00DB3481">
        <w:rPr>
          <w:rFonts w:ascii="Times New Roman" w:hAnsi="Times New Roman" w:cs="Times New Roman"/>
          <w:sz w:val="28"/>
          <w:szCs w:val="28"/>
        </w:rPr>
        <w:t>[1]</w:t>
      </w:r>
      <w:r w:rsidR="00A76146">
        <w:rPr>
          <w:rFonts w:ascii="Times New Roman" w:hAnsi="Times New Roman" w:cs="Times New Roman"/>
          <w:sz w:val="28"/>
          <w:szCs w:val="28"/>
        </w:rPr>
        <w:t xml:space="preserve">. </w:t>
      </w:r>
      <w:r w:rsidR="006A46F6">
        <w:rPr>
          <w:rFonts w:ascii="Times New Roman" w:hAnsi="Times New Roman" w:cs="Times New Roman"/>
          <w:sz w:val="28"/>
          <w:szCs w:val="28"/>
        </w:rPr>
        <w:t xml:space="preserve">В </w:t>
      </w:r>
      <w:r w:rsidR="008406A4">
        <w:rPr>
          <w:rFonts w:ascii="Times New Roman" w:hAnsi="Times New Roman" w:cs="Times New Roman"/>
          <w:sz w:val="28"/>
          <w:szCs w:val="28"/>
        </w:rPr>
        <w:t>настоящее время невозможно выявить «прирожденного» боксера, так как не существует методик</w:t>
      </w:r>
      <w:r w:rsidR="006A46F6">
        <w:rPr>
          <w:rFonts w:ascii="Times New Roman" w:hAnsi="Times New Roman" w:cs="Times New Roman"/>
          <w:sz w:val="28"/>
          <w:szCs w:val="28"/>
        </w:rPr>
        <w:t xml:space="preserve"> для его определения</w:t>
      </w:r>
      <w:r w:rsidR="00504AB0">
        <w:rPr>
          <w:rFonts w:ascii="Times New Roman" w:hAnsi="Times New Roman" w:cs="Times New Roman"/>
          <w:sz w:val="28"/>
          <w:szCs w:val="28"/>
        </w:rPr>
        <w:t>.  Многочисленные</w:t>
      </w:r>
      <w:r w:rsidR="000742F8">
        <w:rPr>
          <w:rFonts w:ascii="Times New Roman" w:hAnsi="Times New Roman" w:cs="Times New Roman"/>
          <w:sz w:val="28"/>
          <w:szCs w:val="28"/>
        </w:rPr>
        <w:t xml:space="preserve"> попытки решения проблемы отбора</w:t>
      </w:r>
      <w:r w:rsidR="00504AB0">
        <w:rPr>
          <w:rFonts w:ascii="Times New Roman" w:hAnsi="Times New Roman" w:cs="Times New Roman"/>
          <w:sz w:val="28"/>
          <w:szCs w:val="28"/>
        </w:rPr>
        <w:t xml:space="preserve"> в боксе на первом этапе, исходя из исследования</w:t>
      </w:r>
      <w:r w:rsidR="000742F8">
        <w:rPr>
          <w:rFonts w:ascii="Times New Roman" w:hAnsi="Times New Roman" w:cs="Times New Roman"/>
          <w:sz w:val="28"/>
          <w:szCs w:val="28"/>
        </w:rPr>
        <w:t xml:space="preserve"> отдельных качеств, свойств, особенностей спортсменов к успеху не привели. Но поиск иголки в стоге</w:t>
      </w:r>
      <w:r w:rsidR="001F0747">
        <w:rPr>
          <w:rFonts w:ascii="Times New Roman" w:hAnsi="Times New Roman" w:cs="Times New Roman"/>
          <w:sz w:val="28"/>
          <w:szCs w:val="28"/>
        </w:rPr>
        <w:t xml:space="preserve">  </w:t>
      </w:r>
      <w:r w:rsidR="00ED1F08">
        <w:rPr>
          <w:rFonts w:ascii="Times New Roman" w:hAnsi="Times New Roman" w:cs="Times New Roman"/>
          <w:sz w:val="28"/>
          <w:szCs w:val="28"/>
        </w:rPr>
        <w:t>сена продолжается. Что же является целью поиска? В практике бокса при отсутствии научно обоснованных критериев спортивно</w:t>
      </w:r>
      <w:r w:rsidR="00875881">
        <w:rPr>
          <w:rFonts w:ascii="Times New Roman" w:hAnsi="Times New Roman" w:cs="Times New Roman"/>
          <w:sz w:val="28"/>
          <w:szCs w:val="28"/>
        </w:rPr>
        <w:t xml:space="preserve"> важных для вида спорта качеств у каждого тренера свои представления о ведущих качествах боксера. Одни считают ведущими</w:t>
      </w:r>
      <w:r w:rsidR="00D17DDB">
        <w:rPr>
          <w:rFonts w:ascii="Times New Roman" w:hAnsi="Times New Roman" w:cs="Times New Roman"/>
          <w:sz w:val="28"/>
          <w:szCs w:val="28"/>
        </w:rPr>
        <w:t xml:space="preserve"> </w:t>
      </w:r>
      <w:r w:rsidR="0042216A">
        <w:rPr>
          <w:rFonts w:ascii="Times New Roman" w:hAnsi="Times New Roman" w:cs="Times New Roman"/>
          <w:sz w:val="28"/>
          <w:szCs w:val="28"/>
        </w:rPr>
        <w:t>качествами напор, смелость, силу удара, другие – хорошее чувство дистанции, скорость реакции, координацию движений, третьи отдают предпочтение выносливости.</w:t>
      </w:r>
      <w:r w:rsidR="000D308A">
        <w:rPr>
          <w:rFonts w:ascii="Times New Roman" w:hAnsi="Times New Roman" w:cs="Times New Roman"/>
          <w:sz w:val="28"/>
          <w:szCs w:val="28"/>
        </w:rPr>
        <w:t xml:space="preserve"> А так как нет критериев, описывающих достаточно ч</w:t>
      </w:r>
      <w:r w:rsidR="003B50C1">
        <w:rPr>
          <w:rFonts w:ascii="Times New Roman" w:hAnsi="Times New Roman" w:cs="Times New Roman"/>
          <w:sz w:val="28"/>
          <w:szCs w:val="28"/>
        </w:rPr>
        <w:t>етко роль этих качеств в мастер</w:t>
      </w:r>
      <w:r w:rsidR="000D308A">
        <w:rPr>
          <w:rFonts w:ascii="Times New Roman" w:hAnsi="Times New Roman" w:cs="Times New Roman"/>
          <w:sz w:val="28"/>
          <w:szCs w:val="28"/>
        </w:rPr>
        <w:t>ст</w:t>
      </w:r>
      <w:r w:rsidR="003B50C1">
        <w:rPr>
          <w:rFonts w:ascii="Times New Roman" w:hAnsi="Times New Roman" w:cs="Times New Roman"/>
          <w:sz w:val="28"/>
          <w:szCs w:val="28"/>
        </w:rPr>
        <w:t>в</w:t>
      </w:r>
      <w:r w:rsidR="000D308A">
        <w:rPr>
          <w:rFonts w:ascii="Times New Roman" w:hAnsi="Times New Roman" w:cs="Times New Roman"/>
          <w:sz w:val="28"/>
          <w:szCs w:val="28"/>
        </w:rPr>
        <w:t>е боксеров, отбор носит случа</w:t>
      </w:r>
      <w:r w:rsidR="003B50C1">
        <w:rPr>
          <w:rFonts w:ascii="Times New Roman" w:hAnsi="Times New Roman" w:cs="Times New Roman"/>
          <w:sz w:val="28"/>
          <w:szCs w:val="28"/>
        </w:rPr>
        <w:t>й</w:t>
      </w:r>
      <w:r w:rsidR="000D308A">
        <w:rPr>
          <w:rFonts w:ascii="Times New Roman" w:hAnsi="Times New Roman" w:cs="Times New Roman"/>
          <w:sz w:val="28"/>
          <w:szCs w:val="28"/>
        </w:rPr>
        <w:t>ный и сугубо субъективный характер</w:t>
      </w:r>
      <w:r w:rsidR="003B50C1">
        <w:rPr>
          <w:rFonts w:ascii="Times New Roman" w:hAnsi="Times New Roman" w:cs="Times New Roman"/>
          <w:sz w:val="28"/>
          <w:szCs w:val="28"/>
        </w:rPr>
        <w:t xml:space="preserve"> </w:t>
      </w:r>
      <w:r w:rsidR="003B50C1" w:rsidRPr="003B50C1">
        <w:rPr>
          <w:rFonts w:ascii="Times New Roman" w:hAnsi="Times New Roman" w:cs="Times New Roman"/>
          <w:sz w:val="28"/>
          <w:szCs w:val="28"/>
        </w:rPr>
        <w:t>[1,3].</w:t>
      </w:r>
    </w:p>
    <w:p w:rsidR="003B50C1" w:rsidRDefault="003B50C1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солидарны с мнением В.П. Губа </w:t>
      </w:r>
      <w:r w:rsidRPr="003B50C1">
        <w:rPr>
          <w:rFonts w:ascii="Times New Roman" w:hAnsi="Times New Roman" w:cs="Times New Roman"/>
          <w:sz w:val="28"/>
          <w:szCs w:val="28"/>
        </w:rPr>
        <w:t>[7]</w:t>
      </w:r>
      <w:r>
        <w:rPr>
          <w:rFonts w:ascii="Times New Roman" w:hAnsi="Times New Roman" w:cs="Times New Roman"/>
          <w:sz w:val="28"/>
          <w:szCs w:val="28"/>
        </w:rPr>
        <w:t>,</w:t>
      </w:r>
      <w:r w:rsidR="00455410">
        <w:rPr>
          <w:rFonts w:ascii="Times New Roman" w:hAnsi="Times New Roman" w:cs="Times New Roman"/>
          <w:sz w:val="28"/>
          <w:szCs w:val="28"/>
        </w:rPr>
        <w:t xml:space="preserve"> что «у детей 10-11 лет о спортивной пригодности можно только догадываться, не следует ориентироваться только на уровень развития физических качеств. Важ</w:t>
      </w:r>
      <w:r w:rsidR="00C76748">
        <w:rPr>
          <w:rFonts w:ascii="Times New Roman" w:hAnsi="Times New Roman" w:cs="Times New Roman"/>
          <w:sz w:val="28"/>
          <w:szCs w:val="28"/>
        </w:rPr>
        <w:t>нее трудолюбие, целеустремленность, высокая конкурентоспособность, умение быстро усваивать знания».</w:t>
      </w:r>
    </w:p>
    <w:p w:rsidR="00C76748" w:rsidRDefault="00C76748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Попытки определения критериев для отбора в боксе с учет</w:t>
      </w:r>
      <w:r w:rsidR="002317FE">
        <w:rPr>
          <w:rFonts w:ascii="Times New Roman" w:hAnsi="Times New Roman" w:cs="Times New Roman"/>
          <w:sz w:val="28"/>
          <w:szCs w:val="28"/>
        </w:rPr>
        <w:t>ом генетических основ спортсмена привели</w:t>
      </w:r>
      <w:r>
        <w:rPr>
          <w:rFonts w:ascii="Times New Roman" w:hAnsi="Times New Roman" w:cs="Times New Roman"/>
          <w:sz w:val="28"/>
          <w:szCs w:val="28"/>
        </w:rPr>
        <w:t xml:space="preserve"> возможности выявления лиц с более «быстрой </w:t>
      </w:r>
      <w:r w:rsidR="002317FE">
        <w:rPr>
          <w:rFonts w:ascii="Times New Roman" w:hAnsi="Times New Roman" w:cs="Times New Roman"/>
          <w:sz w:val="28"/>
          <w:szCs w:val="28"/>
        </w:rPr>
        <w:t>тренированностью</w:t>
      </w:r>
      <w:r>
        <w:rPr>
          <w:rFonts w:ascii="Times New Roman" w:hAnsi="Times New Roman" w:cs="Times New Roman"/>
          <w:sz w:val="28"/>
          <w:szCs w:val="28"/>
        </w:rPr>
        <w:t>». Этот признак обнаруживается</w:t>
      </w:r>
      <w:r w:rsidR="0023555B">
        <w:rPr>
          <w:rFonts w:ascii="Times New Roman" w:hAnsi="Times New Roman" w:cs="Times New Roman"/>
          <w:sz w:val="28"/>
          <w:szCs w:val="28"/>
        </w:rPr>
        <w:t xml:space="preserve"> у первенце</w:t>
      </w:r>
      <w:r w:rsidR="005D64FC">
        <w:rPr>
          <w:rFonts w:ascii="Times New Roman" w:hAnsi="Times New Roman" w:cs="Times New Roman"/>
          <w:sz w:val="28"/>
          <w:szCs w:val="28"/>
        </w:rPr>
        <w:t xml:space="preserve">в </w:t>
      </w:r>
      <w:r w:rsidR="003E74F0">
        <w:rPr>
          <w:rFonts w:ascii="Times New Roman" w:hAnsi="Times New Roman" w:cs="Times New Roman"/>
          <w:sz w:val="28"/>
          <w:szCs w:val="28"/>
        </w:rPr>
        <w:t xml:space="preserve"> по рождению с 1 группой крови </w:t>
      </w:r>
      <w:r w:rsidR="003E74F0" w:rsidRPr="003E74F0">
        <w:rPr>
          <w:rFonts w:ascii="Times New Roman" w:hAnsi="Times New Roman" w:cs="Times New Roman"/>
          <w:sz w:val="28"/>
          <w:szCs w:val="28"/>
        </w:rPr>
        <w:t>[</w:t>
      </w:r>
      <w:r w:rsidR="003E74F0">
        <w:rPr>
          <w:rFonts w:ascii="Times New Roman" w:hAnsi="Times New Roman" w:cs="Times New Roman"/>
          <w:sz w:val="28"/>
          <w:szCs w:val="28"/>
        </w:rPr>
        <w:t>цит. по 9</w:t>
      </w:r>
      <w:r w:rsidR="003E74F0" w:rsidRPr="003E74F0">
        <w:rPr>
          <w:rFonts w:ascii="Times New Roman" w:hAnsi="Times New Roman" w:cs="Times New Roman"/>
          <w:sz w:val="28"/>
          <w:szCs w:val="28"/>
        </w:rPr>
        <w:t>]</w:t>
      </w:r>
      <w:r w:rsidR="00007E33">
        <w:rPr>
          <w:rFonts w:ascii="Times New Roman" w:hAnsi="Times New Roman" w:cs="Times New Roman"/>
          <w:sz w:val="28"/>
          <w:szCs w:val="28"/>
        </w:rPr>
        <w:t xml:space="preserve">. Данный факт, вероятно, следует рассматривать как предпосылку для «быстрой </w:t>
      </w:r>
      <w:proofErr w:type="spellStart"/>
      <w:r w:rsidR="00007E33">
        <w:rPr>
          <w:rFonts w:ascii="Times New Roman" w:hAnsi="Times New Roman" w:cs="Times New Roman"/>
          <w:sz w:val="28"/>
          <w:szCs w:val="28"/>
        </w:rPr>
        <w:t>тренируемости</w:t>
      </w:r>
      <w:proofErr w:type="spellEnd"/>
      <w:r w:rsidR="00007E33">
        <w:rPr>
          <w:rFonts w:ascii="Times New Roman" w:hAnsi="Times New Roman" w:cs="Times New Roman"/>
          <w:sz w:val="28"/>
          <w:szCs w:val="28"/>
        </w:rPr>
        <w:t xml:space="preserve">, которая проявится при рациональном управлении подготовкой спортсмена с учетом его индивидуальных </w:t>
      </w:r>
      <w:r w:rsidR="007624C1">
        <w:rPr>
          <w:rFonts w:ascii="Times New Roman" w:hAnsi="Times New Roman" w:cs="Times New Roman"/>
          <w:sz w:val="28"/>
          <w:szCs w:val="28"/>
        </w:rPr>
        <w:t>особенностей</w:t>
      </w:r>
      <w:r w:rsidR="0087064B">
        <w:rPr>
          <w:rFonts w:ascii="Times New Roman" w:hAnsi="Times New Roman" w:cs="Times New Roman"/>
          <w:sz w:val="28"/>
          <w:szCs w:val="28"/>
        </w:rPr>
        <w:t>»</w:t>
      </w:r>
      <w:r w:rsidR="007624C1">
        <w:rPr>
          <w:rFonts w:ascii="Times New Roman" w:hAnsi="Times New Roman" w:cs="Times New Roman"/>
          <w:sz w:val="28"/>
          <w:szCs w:val="28"/>
        </w:rPr>
        <w:t>. К сожалению</w:t>
      </w:r>
      <w:r w:rsidR="0087064B">
        <w:rPr>
          <w:rFonts w:ascii="Times New Roman" w:hAnsi="Times New Roman" w:cs="Times New Roman"/>
          <w:sz w:val="28"/>
          <w:szCs w:val="28"/>
        </w:rPr>
        <w:t>,</w:t>
      </w:r>
      <w:r w:rsidR="007624C1">
        <w:rPr>
          <w:rFonts w:ascii="Times New Roman" w:hAnsi="Times New Roman" w:cs="Times New Roman"/>
          <w:sz w:val="28"/>
          <w:szCs w:val="28"/>
        </w:rPr>
        <w:t xml:space="preserve"> содержание э</w:t>
      </w:r>
      <w:r w:rsidR="0087064B">
        <w:rPr>
          <w:rFonts w:ascii="Times New Roman" w:hAnsi="Times New Roman" w:cs="Times New Roman"/>
          <w:sz w:val="28"/>
          <w:szCs w:val="28"/>
        </w:rPr>
        <w:t xml:space="preserve">того процесса не раскрывается. </w:t>
      </w:r>
      <w:r w:rsidR="007624C1">
        <w:rPr>
          <w:rFonts w:ascii="Times New Roman" w:hAnsi="Times New Roman" w:cs="Times New Roman"/>
          <w:sz w:val="28"/>
          <w:szCs w:val="28"/>
        </w:rPr>
        <w:t>Можно предполагать, что оно существенно отличается от типовой методики подготовки. как иначе понимать утверждение</w:t>
      </w:r>
      <w:r w:rsidR="0087064B">
        <w:rPr>
          <w:rFonts w:ascii="Times New Roman" w:hAnsi="Times New Roman" w:cs="Times New Roman"/>
          <w:sz w:val="28"/>
          <w:szCs w:val="28"/>
        </w:rPr>
        <w:t>, что «в боксе для выполнения норматива первого разряда</w:t>
      </w:r>
      <w:r w:rsidR="00F63886">
        <w:rPr>
          <w:rFonts w:ascii="Times New Roman" w:hAnsi="Times New Roman" w:cs="Times New Roman"/>
          <w:sz w:val="28"/>
          <w:szCs w:val="28"/>
        </w:rPr>
        <w:t xml:space="preserve"> быстро</w:t>
      </w:r>
      <w:r w:rsidR="004B437B">
        <w:rPr>
          <w:rFonts w:ascii="Times New Roman" w:hAnsi="Times New Roman" w:cs="Times New Roman"/>
          <w:sz w:val="28"/>
          <w:szCs w:val="28"/>
        </w:rPr>
        <w:t xml:space="preserve"> тренируемые спортсмены затрачивают 0,5 – 1 год, а медленно тренируемые 5-6 лет (как в программе для ДЮСШ), для выполнения норматива КМС</w:t>
      </w:r>
      <w:r w:rsidR="002F50BD">
        <w:rPr>
          <w:rFonts w:ascii="Times New Roman" w:hAnsi="Times New Roman" w:cs="Times New Roman"/>
          <w:sz w:val="28"/>
          <w:szCs w:val="28"/>
        </w:rPr>
        <w:t xml:space="preserve">, соответственно 1-3 года и 7 </w:t>
      </w:r>
      <w:proofErr w:type="gramStart"/>
      <w:r w:rsidR="002F50BD">
        <w:rPr>
          <w:rFonts w:ascii="Times New Roman" w:hAnsi="Times New Roman" w:cs="Times New Roman"/>
          <w:sz w:val="28"/>
          <w:szCs w:val="28"/>
        </w:rPr>
        <w:t>лет</w:t>
      </w:r>
      <w:r w:rsidR="0087064B">
        <w:rPr>
          <w:rFonts w:ascii="Times New Roman" w:hAnsi="Times New Roman" w:cs="Times New Roman"/>
          <w:sz w:val="28"/>
          <w:szCs w:val="28"/>
        </w:rPr>
        <w:t>»</w:t>
      </w:r>
      <w:r w:rsidR="002F50BD" w:rsidRPr="002F50BD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2F50BD" w:rsidRPr="002F50BD">
        <w:rPr>
          <w:rFonts w:ascii="Times New Roman" w:hAnsi="Times New Roman" w:cs="Times New Roman"/>
          <w:sz w:val="28"/>
          <w:szCs w:val="28"/>
        </w:rPr>
        <w:t>9]</w:t>
      </w:r>
      <w:r w:rsidR="002F50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50BD">
        <w:rPr>
          <w:rFonts w:ascii="Times New Roman" w:hAnsi="Times New Roman" w:cs="Times New Roman"/>
          <w:sz w:val="28"/>
          <w:szCs w:val="28"/>
        </w:rPr>
        <w:t>Рассматривоемое</w:t>
      </w:r>
      <w:proofErr w:type="spellEnd"/>
      <w:r w:rsidR="002F50BD">
        <w:rPr>
          <w:rFonts w:ascii="Times New Roman" w:hAnsi="Times New Roman" w:cs="Times New Roman"/>
          <w:sz w:val="28"/>
          <w:szCs w:val="28"/>
        </w:rPr>
        <w:t xml:space="preserve"> утверждение противоречит требованиям современной</w:t>
      </w:r>
      <w:r w:rsidR="00EF305D">
        <w:rPr>
          <w:rFonts w:ascii="Times New Roman" w:hAnsi="Times New Roman" w:cs="Times New Roman"/>
          <w:sz w:val="28"/>
          <w:szCs w:val="28"/>
        </w:rPr>
        <w:t xml:space="preserve"> теории и практике бокса (см. программу для ДЮСШ, Правила соревнований по боксу). Как </w:t>
      </w:r>
      <w:r w:rsidR="00FB558A">
        <w:rPr>
          <w:rFonts w:ascii="Times New Roman" w:hAnsi="Times New Roman" w:cs="Times New Roman"/>
          <w:sz w:val="28"/>
          <w:szCs w:val="28"/>
        </w:rPr>
        <w:t xml:space="preserve">известно </w:t>
      </w:r>
      <w:r w:rsidR="00EF305D">
        <w:rPr>
          <w:rFonts w:ascii="Times New Roman" w:hAnsi="Times New Roman" w:cs="Times New Roman"/>
          <w:sz w:val="28"/>
          <w:szCs w:val="28"/>
        </w:rPr>
        <w:t>заниматься боксом спортсмен может с 10 лет, принимать участие в соревнованиях с 12 лет после двух лет занятий в группах начальной подготовки. В процессе занятий в УТГ-1 спортсмен выполняет лишь требования</w:t>
      </w:r>
      <w:r w:rsidR="003A745E">
        <w:rPr>
          <w:rFonts w:ascii="Times New Roman" w:hAnsi="Times New Roman" w:cs="Times New Roman"/>
          <w:sz w:val="28"/>
          <w:szCs w:val="28"/>
        </w:rPr>
        <w:t xml:space="preserve"> юношеского разряда. Не совсем понятно каким образом, в приведенном выше утверждении, </w:t>
      </w:r>
      <w:proofErr w:type="spellStart"/>
      <w:r w:rsidR="003A745E">
        <w:rPr>
          <w:rFonts w:ascii="Times New Roman" w:hAnsi="Times New Roman" w:cs="Times New Roman"/>
          <w:sz w:val="28"/>
          <w:szCs w:val="28"/>
        </w:rPr>
        <w:t>решаютя</w:t>
      </w:r>
      <w:proofErr w:type="spellEnd"/>
      <w:r w:rsidR="003A745E">
        <w:rPr>
          <w:rFonts w:ascii="Times New Roman" w:hAnsi="Times New Roman" w:cs="Times New Roman"/>
          <w:sz w:val="28"/>
          <w:szCs w:val="28"/>
        </w:rPr>
        <w:t xml:space="preserve"> образовательные, воспитательные и оздоровительные задачи? Без их решения процесс подготовки спортсмена</w:t>
      </w:r>
      <w:r w:rsidR="00A808FA">
        <w:rPr>
          <w:rFonts w:ascii="Times New Roman" w:hAnsi="Times New Roman" w:cs="Times New Roman"/>
          <w:sz w:val="28"/>
          <w:szCs w:val="28"/>
        </w:rPr>
        <w:t xml:space="preserve"> представляет собой «натаскивание» на результат.</w:t>
      </w:r>
    </w:p>
    <w:p w:rsidR="00A808FA" w:rsidRDefault="00A808FA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</w:t>
      </w:r>
      <w:r w:rsidR="00FB558A">
        <w:rPr>
          <w:rFonts w:ascii="Times New Roman" w:hAnsi="Times New Roman" w:cs="Times New Roman"/>
          <w:sz w:val="28"/>
          <w:szCs w:val="28"/>
        </w:rPr>
        <w:t xml:space="preserve">быстрая тренированность», как критерий для отбора наиболее перспективных спортсменов пришло из практики работы тренеров и относительно недавно обрело статус научного понятия </w:t>
      </w:r>
      <w:r w:rsidR="00FB558A" w:rsidRPr="00A808FA">
        <w:rPr>
          <w:rFonts w:ascii="Times New Roman" w:hAnsi="Times New Roman" w:cs="Times New Roman"/>
          <w:sz w:val="28"/>
          <w:szCs w:val="28"/>
        </w:rPr>
        <w:t>[7].</w:t>
      </w:r>
      <w:r w:rsidR="00FB558A">
        <w:rPr>
          <w:rFonts w:ascii="Times New Roman" w:hAnsi="Times New Roman" w:cs="Times New Roman"/>
          <w:sz w:val="28"/>
          <w:szCs w:val="28"/>
        </w:rPr>
        <w:t xml:space="preserve"> </w:t>
      </w:r>
      <w:r w:rsidR="004016C9">
        <w:rPr>
          <w:rFonts w:ascii="Times New Roman" w:hAnsi="Times New Roman" w:cs="Times New Roman"/>
          <w:sz w:val="28"/>
          <w:szCs w:val="28"/>
        </w:rPr>
        <w:t>Основой понятия является короткий срок достижения высокой тренированности, быстрый рост результатов. Однако до настоящего времени неизвестно, какие факторы (признаки) обеспечивают «быструю тренированность»</w:t>
      </w:r>
      <w:r w:rsidR="00725DE3">
        <w:rPr>
          <w:rFonts w:ascii="Times New Roman" w:hAnsi="Times New Roman" w:cs="Times New Roman"/>
          <w:sz w:val="28"/>
          <w:szCs w:val="28"/>
        </w:rPr>
        <w:t xml:space="preserve"> Что это – способность к обучению, уровень работоспособности или комплекс предпосылок биосоциального характера? В самом общем виде это явление базируется на единстве генотипических, психофизических и социальных сторон человека</w:t>
      </w:r>
      <w:r w:rsidR="00A21B40">
        <w:rPr>
          <w:rFonts w:ascii="Times New Roman" w:hAnsi="Times New Roman" w:cs="Times New Roman"/>
          <w:sz w:val="28"/>
          <w:szCs w:val="28"/>
        </w:rPr>
        <w:t>, на основе которых тренер формирует благоприятные условия для эффективной деятельности, роста спортивных результатов (актуальные мотивы, режим деятельности и т.д.) В связи с этим трудно согласиться с мнением некоторых авторов</w:t>
      </w:r>
      <w:r w:rsidR="00B42A7D">
        <w:rPr>
          <w:rFonts w:ascii="Times New Roman" w:hAnsi="Times New Roman" w:cs="Times New Roman"/>
          <w:sz w:val="28"/>
          <w:szCs w:val="28"/>
        </w:rPr>
        <w:t xml:space="preserve"> о роли отбора в подготовке спортсменов</w:t>
      </w:r>
      <w:r w:rsidR="000002C9">
        <w:rPr>
          <w:rFonts w:ascii="Times New Roman" w:hAnsi="Times New Roman" w:cs="Times New Roman"/>
          <w:sz w:val="28"/>
          <w:szCs w:val="28"/>
        </w:rPr>
        <w:t>: «если не делать отбора, то тренер грамотный и умелый специалист может много работать с неп</w:t>
      </w:r>
      <w:r w:rsidR="005E715C">
        <w:rPr>
          <w:rFonts w:ascii="Times New Roman" w:hAnsi="Times New Roman" w:cs="Times New Roman"/>
          <w:sz w:val="28"/>
          <w:szCs w:val="28"/>
        </w:rPr>
        <w:t>ригодным спортсменом</w:t>
      </w:r>
      <w:r w:rsidR="000002C9">
        <w:rPr>
          <w:rFonts w:ascii="Times New Roman" w:hAnsi="Times New Roman" w:cs="Times New Roman"/>
          <w:sz w:val="28"/>
          <w:szCs w:val="28"/>
        </w:rPr>
        <w:t xml:space="preserve"> и в результате не</w:t>
      </w:r>
      <w:r w:rsidR="005E715C" w:rsidRPr="005E715C">
        <w:rPr>
          <w:rFonts w:ascii="Times New Roman" w:hAnsi="Times New Roman" w:cs="Times New Roman"/>
          <w:sz w:val="28"/>
          <w:szCs w:val="28"/>
        </w:rPr>
        <w:t xml:space="preserve"> </w:t>
      </w:r>
      <w:r w:rsidR="005E715C">
        <w:rPr>
          <w:rFonts w:ascii="Times New Roman" w:hAnsi="Times New Roman" w:cs="Times New Roman"/>
          <w:sz w:val="28"/>
          <w:szCs w:val="28"/>
        </w:rPr>
        <w:t>вырастить из него мастера</w:t>
      </w:r>
      <w:r w:rsidR="000002C9">
        <w:rPr>
          <w:rFonts w:ascii="Times New Roman" w:hAnsi="Times New Roman" w:cs="Times New Roman"/>
          <w:sz w:val="28"/>
          <w:szCs w:val="28"/>
        </w:rPr>
        <w:t>»</w:t>
      </w:r>
      <w:r w:rsidR="005E715C" w:rsidRPr="005E715C">
        <w:rPr>
          <w:rFonts w:ascii="Times New Roman" w:hAnsi="Times New Roman" w:cs="Times New Roman"/>
          <w:sz w:val="28"/>
          <w:szCs w:val="28"/>
        </w:rPr>
        <w:t xml:space="preserve"> </w:t>
      </w:r>
      <w:r w:rsidR="005E715C" w:rsidRPr="000002C9">
        <w:rPr>
          <w:rFonts w:ascii="Times New Roman" w:hAnsi="Times New Roman" w:cs="Times New Roman"/>
          <w:sz w:val="28"/>
          <w:szCs w:val="28"/>
        </w:rPr>
        <w:t>[9]</w:t>
      </w:r>
      <w:r w:rsidR="005E715C">
        <w:rPr>
          <w:rFonts w:ascii="Times New Roman" w:hAnsi="Times New Roman" w:cs="Times New Roman"/>
          <w:sz w:val="28"/>
          <w:szCs w:val="28"/>
        </w:rPr>
        <w:t>. Конечно, каждый подобный случай требует детального анализу. Но если спортсмен практически здоров, мотивир</w:t>
      </w:r>
      <w:r w:rsidR="002B17B9">
        <w:rPr>
          <w:rFonts w:ascii="Times New Roman" w:hAnsi="Times New Roman" w:cs="Times New Roman"/>
          <w:sz w:val="28"/>
          <w:szCs w:val="28"/>
        </w:rPr>
        <w:t>ован  на достижение успеха, активно участвует в тренировочном процессе, то в чем же тогда проявляется мастерство тренера</w:t>
      </w:r>
      <w:r w:rsidR="00FB5587">
        <w:rPr>
          <w:rFonts w:ascii="Times New Roman" w:hAnsi="Times New Roman" w:cs="Times New Roman"/>
          <w:sz w:val="28"/>
          <w:szCs w:val="28"/>
        </w:rPr>
        <w:t xml:space="preserve"> как «грамотного и умелого специалиста»? Специфические  спортивные способности, как известно, формируются только в процессе деятельности. Поэтому тренеру не следует</w:t>
      </w:r>
      <w:r w:rsidR="00AA1C2C">
        <w:rPr>
          <w:rFonts w:ascii="Times New Roman" w:hAnsi="Times New Roman" w:cs="Times New Roman"/>
          <w:sz w:val="28"/>
          <w:szCs w:val="28"/>
        </w:rPr>
        <w:t xml:space="preserve"> «ждать милостей от природы». К.М.Гуревич справедливо отмечает «каждый человек в принципе может ов</w:t>
      </w:r>
      <w:r w:rsidR="00575A16">
        <w:rPr>
          <w:rFonts w:ascii="Times New Roman" w:hAnsi="Times New Roman" w:cs="Times New Roman"/>
          <w:sz w:val="28"/>
          <w:szCs w:val="28"/>
        </w:rPr>
        <w:t>л</w:t>
      </w:r>
      <w:r w:rsidR="00AA1C2C">
        <w:rPr>
          <w:rFonts w:ascii="Times New Roman" w:hAnsi="Times New Roman" w:cs="Times New Roman"/>
          <w:sz w:val="28"/>
          <w:szCs w:val="28"/>
        </w:rPr>
        <w:t>адеть любой профессией</w:t>
      </w:r>
      <w:r w:rsidR="00575A16">
        <w:rPr>
          <w:rFonts w:ascii="Times New Roman" w:hAnsi="Times New Roman" w:cs="Times New Roman"/>
          <w:sz w:val="28"/>
          <w:szCs w:val="28"/>
        </w:rPr>
        <w:t>, но все дело в том, сколько на это потребуется времени</w:t>
      </w:r>
      <w:r w:rsidR="00AA1C2C">
        <w:rPr>
          <w:rFonts w:ascii="Times New Roman" w:hAnsi="Times New Roman" w:cs="Times New Roman"/>
          <w:sz w:val="28"/>
          <w:szCs w:val="28"/>
        </w:rPr>
        <w:t>»</w:t>
      </w:r>
      <w:r w:rsidR="00575A16">
        <w:rPr>
          <w:rFonts w:ascii="Times New Roman" w:hAnsi="Times New Roman" w:cs="Times New Roman"/>
          <w:sz w:val="28"/>
          <w:szCs w:val="28"/>
        </w:rPr>
        <w:t xml:space="preserve"> </w:t>
      </w:r>
      <w:r w:rsidR="00575A16" w:rsidRPr="00575A16">
        <w:rPr>
          <w:rFonts w:ascii="Times New Roman" w:hAnsi="Times New Roman" w:cs="Times New Roman"/>
          <w:sz w:val="28"/>
          <w:szCs w:val="28"/>
        </w:rPr>
        <w:t>[9].</w:t>
      </w:r>
      <w:r w:rsidR="00575A16">
        <w:rPr>
          <w:rFonts w:ascii="Times New Roman" w:hAnsi="Times New Roman" w:cs="Times New Roman"/>
          <w:sz w:val="28"/>
          <w:szCs w:val="28"/>
        </w:rPr>
        <w:t xml:space="preserve"> Воз</w:t>
      </w:r>
      <w:r w:rsidR="00510AD8">
        <w:rPr>
          <w:rFonts w:ascii="Times New Roman" w:hAnsi="Times New Roman" w:cs="Times New Roman"/>
          <w:sz w:val="28"/>
          <w:szCs w:val="28"/>
        </w:rPr>
        <w:t>м</w:t>
      </w:r>
      <w:r w:rsidR="00575A16">
        <w:rPr>
          <w:rFonts w:ascii="Times New Roman" w:hAnsi="Times New Roman" w:cs="Times New Roman"/>
          <w:sz w:val="28"/>
          <w:szCs w:val="28"/>
        </w:rPr>
        <w:t>ожно в приведенном выше примере</w:t>
      </w:r>
      <w:r w:rsidR="00640537">
        <w:rPr>
          <w:rFonts w:ascii="Times New Roman" w:hAnsi="Times New Roman" w:cs="Times New Roman"/>
          <w:sz w:val="28"/>
          <w:szCs w:val="28"/>
        </w:rPr>
        <w:t xml:space="preserve"> «непригодность» спортсмена рассматривается как «медленная </w:t>
      </w:r>
      <w:proofErr w:type="spellStart"/>
      <w:r w:rsidR="00640537">
        <w:rPr>
          <w:rFonts w:ascii="Times New Roman" w:hAnsi="Times New Roman" w:cs="Times New Roman"/>
          <w:sz w:val="28"/>
          <w:szCs w:val="28"/>
        </w:rPr>
        <w:t>тренируемость</w:t>
      </w:r>
      <w:proofErr w:type="spellEnd"/>
      <w:r w:rsidR="00640537">
        <w:rPr>
          <w:rFonts w:ascii="Times New Roman" w:hAnsi="Times New Roman" w:cs="Times New Roman"/>
          <w:sz w:val="28"/>
          <w:szCs w:val="28"/>
        </w:rPr>
        <w:t xml:space="preserve">», что во многом зависит от компетентности тренера, его профессионального мастерства. В ряде работ известных психологов, биологов подчеркивается, что «требуемые качества личности могут быть сформированы у каждого здорового человека в процессе организации его жизнедеятельности при любых природных особенностях нервной системы, все нормальные люди способны практически к неограниченному духовному развитию» </w:t>
      </w:r>
      <w:r w:rsidR="00640537" w:rsidRPr="007F0EC9">
        <w:rPr>
          <w:rFonts w:ascii="Times New Roman" w:hAnsi="Times New Roman" w:cs="Times New Roman"/>
          <w:sz w:val="28"/>
          <w:szCs w:val="28"/>
        </w:rPr>
        <w:t>[10].</w:t>
      </w:r>
      <w:r w:rsidR="00640537">
        <w:rPr>
          <w:rFonts w:ascii="Times New Roman" w:hAnsi="Times New Roman" w:cs="Times New Roman"/>
          <w:sz w:val="28"/>
          <w:szCs w:val="28"/>
        </w:rPr>
        <w:t xml:space="preserve"> </w:t>
      </w:r>
      <w:r w:rsidR="007F0EC9">
        <w:rPr>
          <w:rFonts w:ascii="Times New Roman" w:hAnsi="Times New Roman" w:cs="Times New Roman"/>
          <w:sz w:val="28"/>
          <w:szCs w:val="28"/>
        </w:rPr>
        <w:t>А.А.Зворыкин подчеркивает роль социальной среды, восп</w:t>
      </w:r>
      <w:r w:rsidR="009C14C9">
        <w:rPr>
          <w:rFonts w:ascii="Times New Roman" w:hAnsi="Times New Roman" w:cs="Times New Roman"/>
          <w:sz w:val="28"/>
          <w:szCs w:val="28"/>
        </w:rPr>
        <w:t>и</w:t>
      </w:r>
      <w:r w:rsidR="007F0EC9">
        <w:rPr>
          <w:rFonts w:ascii="Times New Roman" w:hAnsi="Times New Roman" w:cs="Times New Roman"/>
          <w:sz w:val="28"/>
          <w:szCs w:val="28"/>
        </w:rPr>
        <w:t xml:space="preserve">тания человека: «личность несмотря на то, что формируется на основе высшей нервной деятельности, является продуктом социальной среды и раскрывается в процессе взаимодействия со средой» </w:t>
      </w:r>
      <w:r w:rsidR="007F0EC9" w:rsidRPr="007F0EC9">
        <w:rPr>
          <w:rFonts w:ascii="Times New Roman" w:hAnsi="Times New Roman" w:cs="Times New Roman"/>
          <w:sz w:val="28"/>
          <w:szCs w:val="28"/>
        </w:rPr>
        <w:t>[11].</w:t>
      </w:r>
    </w:p>
    <w:p w:rsidR="009C14C9" w:rsidRDefault="009C14C9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тренера организация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условй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взаимодействия со спортсменом, определение направленности воздействий с учетом особенностей воспитанника наряду с важностью является наиболее сложным. Учитывая индивидуальные различия между спортсменами, их неповторимость</w:t>
      </w:r>
      <w:r w:rsidR="009A5F1A">
        <w:rPr>
          <w:rFonts w:ascii="Times New Roman" w:hAnsi="Times New Roman" w:cs="Times New Roman"/>
          <w:sz w:val="28"/>
          <w:szCs w:val="28"/>
        </w:rPr>
        <w:t>, мы считаем, что и факторы обеспечивающие «</w:t>
      </w:r>
      <w:r w:rsidR="00775383">
        <w:rPr>
          <w:rFonts w:ascii="Times New Roman" w:hAnsi="Times New Roman" w:cs="Times New Roman"/>
          <w:sz w:val="28"/>
          <w:szCs w:val="28"/>
        </w:rPr>
        <w:t>быструю трен</w:t>
      </w:r>
      <w:r w:rsidR="009A5F1A">
        <w:rPr>
          <w:rFonts w:ascii="Times New Roman" w:hAnsi="Times New Roman" w:cs="Times New Roman"/>
          <w:sz w:val="28"/>
          <w:szCs w:val="28"/>
        </w:rPr>
        <w:t>ированность»</w:t>
      </w:r>
      <w:r w:rsidR="00775383">
        <w:rPr>
          <w:rFonts w:ascii="Times New Roman" w:hAnsi="Times New Roman" w:cs="Times New Roman"/>
          <w:sz w:val="28"/>
          <w:szCs w:val="28"/>
        </w:rPr>
        <w:t xml:space="preserve"> будут носить индивидуальный характер. Бокс как вид спортивной деятельности представляет широкий диапазон реализации своих возможностей, физический и психических качеств. Адаптация спортсмена к условиям специфической деятельности всегда имеет индивидуальный характер, а ее особенности отражают содержание ведущего принципа спортивной тренировки – индивидуализации подготовки </w:t>
      </w:r>
      <w:r w:rsidR="00775383" w:rsidRPr="00775383">
        <w:rPr>
          <w:rFonts w:ascii="Times New Roman" w:hAnsi="Times New Roman" w:cs="Times New Roman"/>
          <w:sz w:val="28"/>
          <w:szCs w:val="28"/>
        </w:rPr>
        <w:t>[15].</w:t>
      </w:r>
    </w:p>
    <w:p w:rsidR="003D7DF9" w:rsidRDefault="003D7DF9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Известно, что скорость усвоения двигательных умений и навыков, предложенных </w:t>
      </w:r>
      <w:r w:rsidR="00697C95">
        <w:rPr>
          <w:rFonts w:ascii="Times New Roman" w:hAnsi="Times New Roman" w:cs="Times New Roman"/>
          <w:sz w:val="28"/>
          <w:szCs w:val="28"/>
        </w:rPr>
        <w:t>для обучения</w:t>
      </w:r>
      <w:r>
        <w:rPr>
          <w:rFonts w:ascii="Times New Roman" w:hAnsi="Times New Roman" w:cs="Times New Roman"/>
          <w:sz w:val="28"/>
          <w:szCs w:val="28"/>
        </w:rPr>
        <w:t xml:space="preserve">, как и формирование специфических психических качеств в группе занимающихся,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правило, </w:t>
      </w:r>
      <w:r w:rsidR="00697C95">
        <w:rPr>
          <w:rFonts w:ascii="Times New Roman" w:hAnsi="Times New Roman" w:cs="Times New Roman"/>
          <w:sz w:val="28"/>
          <w:szCs w:val="28"/>
        </w:rPr>
        <w:t xml:space="preserve"> различаются</w:t>
      </w:r>
      <w:proofErr w:type="gramEnd"/>
      <w:r w:rsidR="00697C95">
        <w:rPr>
          <w:rFonts w:ascii="Times New Roman" w:hAnsi="Times New Roman" w:cs="Times New Roman"/>
          <w:sz w:val="28"/>
          <w:szCs w:val="28"/>
        </w:rPr>
        <w:t xml:space="preserve">. Поэтому использование в качестве критерия для отбора «быстрой тренированности» не всегда оправдано. </w:t>
      </w:r>
    </w:p>
    <w:p w:rsidR="00F82C39" w:rsidRDefault="00870FF7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белорусский боксер, первый чемпион Европы (1981,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Хельсинки) </w:t>
      </w:r>
      <w:r w:rsidR="005955C9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5955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Ю.Торбек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стал в возрасте 28 лет, чемпион Олимпийских игр (1988, Сеул)</w:t>
      </w:r>
      <w:r w:rsidR="00A202C4">
        <w:rPr>
          <w:rFonts w:ascii="Times New Roman" w:hAnsi="Times New Roman" w:cs="Times New Roman"/>
          <w:sz w:val="28"/>
          <w:szCs w:val="28"/>
        </w:rPr>
        <w:t xml:space="preserve"> </w:t>
      </w:r>
      <w:r w:rsidR="005955C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 Яновский в 30 лет. Можно ли отнести их к «</w:t>
      </w:r>
      <w:r w:rsidR="00FC268F">
        <w:rPr>
          <w:rFonts w:ascii="Times New Roman" w:hAnsi="Times New Roman" w:cs="Times New Roman"/>
          <w:sz w:val="28"/>
          <w:szCs w:val="28"/>
        </w:rPr>
        <w:t>быстро тренируемым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C268F">
        <w:rPr>
          <w:rFonts w:ascii="Times New Roman" w:hAnsi="Times New Roman" w:cs="Times New Roman"/>
          <w:sz w:val="28"/>
          <w:szCs w:val="28"/>
        </w:rPr>
        <w:t xml:space="preserve"> спортсменам? Разве, что с пояснением: у каждого правила есть исключения.</w:t>
      </w:r>
    </w:p>
    <w:p w:rsidR="00FC268F" w:rsidRDefault="00FC268F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представляется обоснованным смещение акцента с отбора спортсменов для занятий боксом на выявление индивидов с быстрой тренированностью, как более короткий путь к успеху. На фоне отсутствия</w:t>
      </w:r>
      <w:r w:rsidR="00A202C4">
        <w:rPr>
          <w:rFonts w:ascii="Times New Roman" w:hAnsi="Times New Roman" w:cs="Times New Roman"/>
          <w:sz w:val="28"/>
          <w:szCs w:val="28"/>
        </w:rPr>
        <w:t xml:space="preserve"> научно обоснованных критериев отбора</w:t>
      </w:r>
      <w:r w:rsidR="00B44E07">
        <w:rPr>
          <w:rFonts w:ascii="Times New Roman" w:hAnsi="Times New Roman" w:cs="Times New Roman"/>
          <w:sz w:val="28"/>
          <w:szCs w:val="28"/>
        </w:rPr>
        <w:t xml:space="preserve"> с учетом специфики вида спорта, в которой массовость занимающихся являлась основой спорта высших достижений. Появилось новое направление в развитии спорта – оптимизация подготовки спортсменов. Это направление (инновация) экономичес</w:t>
      </w:r>
      <w:r w:rsidR="005955C9">
        <w:rPr>
          <w:rFonts w:ascii="Times New Roman" w:hAnsi="Times New Roman" w:cs="Times New Roman"/>
          <w:sz w:val="28"/>
          <w:szCs w:val="28"/>
        </w:rPr>
        <w:t>к</w:t>
      </w:r>
      <w:r w:rsidR="00B44E07">
        <w:rPr>
          <w:rFonts w:ascii="Times New Roman" w:hAnsi="Times New Roman" w:cs="Times New Roman"/>
          <w:sz w:val="28"/>
          <w:szCs w:val="28"/>
        </w:rPr>
        <w:t xml:space="preserve">и обосновано, но оно в определенной мере нарушило преемственность физической культуры </w:t>
      </w:r>
      <w:r w:rsidR="005955C9">
        <w:rPr>
          <w:rFonts w:ascii="Times New Roman" w:hAnsi="Times New Roman" w:cs="Times New Roman"/>
          <w:sz w:val="28"/>
          <w:szCs w:val="28"/>
        </w:rPr>
        <w:t xml:space="preserve">и спорта. Существенно сократилась массовость занимающихся. Проблема отбора спортсменов пригодных для занятий боксом стала менее актуальной для </w:t>
      </w:r>
      <w:r w:rsidR="004846BD">
        <w:rPr>
          <w:rFonts w:ascii="Times New Roman" w:hAnsi="Times New Roman" w:cs="Times New Roman"/>
          <w:sz w:val="28"/>
          <w:szCs w:val="28"/>
        </w:rPr>
        <w:t>тренеров</w:t>
      </w:r>
      <w:r w:rsidR="005955C9">
        <w:rPr>
          <w:rFonts w:ascii="Times New Roman" w:hAnsi="Times New Roman" w:cs="Times New Roman"/>
          <w:sz w:val="28"/>
          <w:szCs w:val="28"/>
        </w:rPr>
        <w:t>, чем проблема набора в учебные группы. Тем не менее не</w:t>
      </w:r>
      <w:r w:rsidR="004846BD">
        <w:rPr>
          <w:rFonts w:ascii="Times New Roman" w:hAnsi="Times New Roman" w:cs="Times New Roman"/>
          <w:sz w:val="28"/>
          <w:szCs w:val="28"/>
        </w:rPr>
        <w:t>обходимость отбора не утратила своей значимости, хотя, на наш взгляд, в данной ситуации отбор целесо</w:t>
      </w:r>
      <w:r w:rsidR="00C40476">
        <w:rPr>
          <w:rFonts w:ascii="Times New Roman" w:hAnsi="Times New Roman" w:cs="Times New Roman"/>
          <w:sz w:val="28"/>
          <w:szCs w:val="28"/>
        </w:rPr>
        <w:t>образен после обучения в группах начальной подготовки. Определение благоприятных для вида спорта предпосылок является важным условием для раскрытия потенциальных возможностей спортсменов, их совершенствования, что бесспорно</w:t>
      </w:r>
      <w:r w:rsidR="00D21694">
        <w:rPr>
          <w:rFonts w:ascii="Times New Roman" w:hAnsi="Times New Roman" w:cs="Times New Roman"/>
          <w:sz w:val="28"/>
          <w:szCs w:val="28"/>
        </w:rPr>
        <w:t xml:space="preserve"> положительно отразится на экономическом эффекте тренировочного процесса.</w:t>
      </w:r>
    </w:p>
    <w:p w:rsidR="00D21694" w:rsidRDefault="00D21694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подготовки высококвалифицированных боксеров в Республике Беларусь позволил установить, что норматив мастера спорта выполняет один спортсмен из 300 занимающихся, а мастера спорта международного класса – один из 2400.</w:t>
      </w:r>
      <w:r w:rsidR="00F0382F">
        <w:rPr>
          <w:rFonts w:ascii="Times New Roman" w:hAnsi="Times New Roman" w:cs="Times New Roman"/>
          <w:sz w:val="28"/>
          <w:szCs w:val="28"/>
        </w:rPr>
        <w:t xml:space="preserve"> Срок выполнения нормативов: МС – 7-12 лет, МСМК – после выполнения норматива МС – 1-7лет.</w:t>
      </w:r>
    </w:p>
    <w:p w:rsidR="00F0382F" w:rsidRDefault="00F0382F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 однозначно оценить эти данные</w:t>
      </w:r>
      <w:r w:rsidR="009A3C74">
        <w:rPr>
          <w:rFonts w:ascii="Times New Roman" w:hAnsi="Times New Roman" w:cs="Times New Roman"/>
          <w:sz w:val="28"/>
          <w:szCs w:val="28"/>
        </w:rPr>
        <w:t>, хорошо это или плохо. С одной стороны, белорусские боксеры в табеле о рангах АИБА занимают среди 196 международных федераций высокие позиции (12-30 места), с другой – еще использованы далеко не все резервы. Среди них:</w:t>
      </w:r>
    </w:p>
    <w:p w:rsidR="009A3C74" w:rsidRDefault="001D6939" w:rsidP="00134B0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 методика отбора перспективных боксеров в группах нач</w:t>
      </w:r>
      <w:r w:rsidR="00563D9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льного обучения;</w:t>
      </w:r>
    </w:p>
    <w:p w:rsidR="001D6939" w:rsidRDefault="00563D98" w:rsidP="00134B0B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поступательное развитие бокса в мире, </w:t>
      </w:r>
      <w:r w:rsidR="00A71B7F">
        <w:rPr>
          <w:rFonts w:ascii="Times New Roman" w:hAnsi="Times New Roman" w:cs="Times New Roman"/>
          <w:sz w:val="28"/>
          <w:szCs w:val="28"/>
        </w:rPr>
        <w:t>усиление конкуренции со стороны соперников вызывают необходимость повышения качества тренировочного процесса и прежде всего учебно-воспитательной работы.</w:t>
      </w:r>
    </w:p>
    <w:p w:rsidR="003E39BD" w:rsidRDefault="004D3409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Представляется, что «отсев» спортсменов на этапе начальной подготовки (до 80%)  обусловлен недостаточно эффективной учебно-воспитательной работой. Кроме этого, наличие задатков и одаренности спортсмена не всегда определяют его успех. Это только предпо</w:t>
      </w:r>
      <w:r w:rsidR="005A59C7">
        <w:rPr>
          <w:rFonts w:ascii="Times New Roman" w:hAnsi="Times New Roman" w:cs="Times New Roman"/>
          <w:sz w:val="28"/>
          <w:szCs w:val="28"/>
        </w:rPr>
        <w:t>сылки для него. Реализация имеющихся предпосылок предполагает систему целенаправленных воздействий на личность спортсмена</w:t>
      </w:r>
      <w:r w:rsidR="002F3292">
        <w:rPr>
          <w:rFonts w:ascii="Times New Roman" w:hAnsi="Times New Roman" w:cs="Times New Roman"/>
          <w:sz w:val="28"/>
          <w:szCs w:val="28"/>
        </w:rPr>
        <w:t xml:space="preserve">, в основе которой лежит процесс воспитания, формирование гармонически развитой личности. Воспитание – многофакторный  процесс, который осуществляется в семье, школе, секции. </w:t>
      </w:r>
      <w:r w:rsidR="003E39BD">
        <w:rPr>
          <w:rFonts w:ascii="Times New Roman" w:hAnsi="Times New Roman" w:cs="Times New Roman"/>
          <w:sz w:val="28"/>
          <w:szCs w:val="28"/>
        </w:rPr>
        <w:t>Поэтому тренеру надо иметь представление о тех внутренних силах, которые влияют на поведение</w:t>
      </w:r>
      <w:r w:rsidR="002C7E28">
        <w:rPr>
          <w:rFonts w:ascii="Times New Roman" w:hAnsi="Times New Roman" w:cs="Times New Roman"/>
          <w:sz w:val="28"/>
          <w:szCs w:val="28"/>
        </w:rPr>
        <w:t xml:space="preserve"> юных спортсменов: убеждениях, чувствах, воле, привычках, потребностях </w:t>
      </w:r>
      <w:r w:rsidR="002C7E28" w:rsidRPr="002C7E28">
        <w:rPr>
          <w:rFonts w:ascii="Times New Roman" w:hAnsi="Times New Roman" w:cs="Times New Roman"/>
          <w:sz w:val="28"/>
          <w:szCs w:val="28"/>
        </w:rPr>
        <w:t>[10].</w:t>
      </w:r>
      <w:r w:rsidR="002C7E28">
        <w:rPr>
          <w:rFonts w:ascii="Times New Roman" w:hAnsi="Times New Roman" w:cs="Times New Roman"/>
          <w:sz w:val="28"/>
          <w:szCs w:val="28"/>
        </w:rPr>
        <w:t xml:space="preserve"> Сложность управления воспитанием спортсмена</w:t>
      </w:r>
      <w:r w:rsidR="00C86FC2">
        <w:rPr>
          <w:rFonts w:ascii="Times New Roman" w:hAnsi="Times New Roman" w:cs="Times New Roman"/>
          <w:sz w:val="28"/>
          <w:szCs w:val="28"/>
        </w:rPr>
        <w:t xml:space="preserve"> основана на субъективных оценках воспитанности, ее уровня (чувственно восприятии). Направленность работы тренера только на достижение высокого спортивного результата</w:t>
      </w:r>
      <w:r w:rsidR="0005131A">
        <w:rPr>
          <w:rFonts w:ascii="Times New Roman" w:hAnsi="Times New Roman" w:cs="Times New Roman"/>
          <w:sz w:val="28"/>
          <w:szCs w:val="28"/>
        </w:rPr>
        <w:t xml:space="preserve"> вне связи с социально</w:t>
      </w:r>
      <w:r w:rsidR="00EA3725">
        <w:rPr>
          <w:rFonts w:ascii="Times New Roman" w:hAnsi="Times New Roman" w:cs="Times New Roman"/>
          <w:sz w:val="28"/>
          <w:szCs w:val="28"/>
        </w:rPr>
        <w:t xml:space="preserve">-педагогической стороной спортивной деятельности нередко приводит к негативным последствиям в нравственном развитии личности юного </w:t>
      </w:r>
      <w:r w:rsidR="009C3653">
        <w:rPr>
          <w:rFonts w:ascii="Times New Roman" w:hAnsi="Times New Roman" w:cs="Times New Roman"/>
          <w:sz w:val="28"/>
          <w:szCs w:val="28"/>
        </w:rPr>
        <w:t xml:space="preserve">спортсмена (проявления недобросовестности, нечестности в поступках, отсутствию самокритики и т.д.) </w:t>
      </w:r>
      <w:r w:rsidR="009C3653" w:rsidRPr="00723F03">
        <w:rPr>
          <w:rFonts w:ascii="Times New Roman" w:hAnsi="Times New Roman" w:cs="Times New Roman"/>
          <w:sz w:val="28"/>
          <w:szCs w:val="28"/>
        </w:rPr>
        <w:t>[1,5,11</w:t>
      </w:r>
      <w:r w:rsidR="009C3653">
        <w:rPr>
          <w:rFonts w:ascii="Times New Roman" w:hAnsi="Times New Roman" w:cs="Times New Roman"/>
          <w:sz w:val="28"/>
          <w:szCs w:val="28"/>
        </w:rPr>
        <w:t>и др.</w:t>
      </w:r>
      <w:r w:rsidR="009C3653" w:rsidRPr="00723F03">
        <w:rPr>
          <w:rFonts w:ascii="Times New Roman" w:hAnsi="Times New Roman" w:cs="Times New Roman"/>
          <w:sz w:val="28"/>
          <w:szCs w:val="28"/>
        </w:rPr>
        <w:t>]</w:t>
      </w:r>
      <w:r w:rsidR="00D14D68">
        <w:rPr>
          <w:rFonts w:ascii="Times New Roman" w:hAnsi="Times New Roman" w:cs="Times New Roman"/>
          <w:sz w:val="28"/>
          <w:szCs w:val="28"/>
        </w:rPr>
        <w:t xml:space="preserve"> Кроме того, в этом с</w:t>
      </w:r>
      <w:r w:rsidR="00723F03">
        <w:rPr>
          <w:rFonts w:ascii="Times New Roman" w:hAnsi="Times New Roman" w:cs="Times New Roman"/>
          <w:sz w:val="28"/>
          <w:szCs w:val="28"/>
        </w:rPr>
        <w:t>лучае, исходя из положения дидактики о неразрывном единстве процессов обучения и воспитания возможности тренера в решении о</w:t>
      </w:r>
      <w:r w:rsidR="00344CCE">
        <w:rPr>
          <w:rFonts w:ascii="Times New Roman" w:hAnsi="Times New Roman" w:cs="Times New Roman"/>
          <w:sz w:val="28"/>
          <w:szCs w:val="28"/>
        </w:rPr>
        <w:t>здоровительных и образовательных</w:t>
      </w:r>
      <w:r w:rsidR="00723F03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344CCE">
        <w:rPr>
          <w:rFonts w:ascii="Times New Roman" w:hAnsi="Times New Roman" w:cs="Times New Roman"/>
          <w:sz w:val="28"/>
          <w:szCs w:val="28"/>
        </w:rPr>
        <w:t xml:space="preserve"> существенно ограничиваются.</w:t>
      </w:r>
    </w:p>
    <w:p w:rsidR="00344CCE" w:rsidRDefault="00344CCE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спортсмена – многосторонний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длительный педагогический процесс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ходе которого целенаправленно (прямо и косвенно) формируются его интересы, потребности, мотивы</w:t>
      </w:r>
      <w:r w:rsidR="006F4C04">
        <w:rPr>
          <w:rFonts w:ascii="Times New Roman" w:hAnsi="Times New Roman" w:cs="Times New Roman"/>
          <w:sz w:val="28"/>
          <w:szCs w:val="28"/>
        </w:rPr>
        <w:t xml:space="preserve">; развиваются и совершенствуются необходимые качества и свойства </w:t>
      </w:r>
      <w:r w:rsidR="006F4C04" w:rsidRPr="006F4C04">
        <w:rPr>
          <w:rFonts w:ascii="Times New Roman" w:hAnsi="Times New Roman" w:cs="Times New Roman"/>
          <w:sz w:val="28"/>
          <w:szCs w:val="28"/>
        </w:rPr>
        <w:t>[10].</w:t>
      </w:r>
      <w:r w:rsidR="006F4C04">
        <w:rPr>
          <w:rFonts w:ascii="Times New Roman" w:hAnsi="Times New Roman" w:cs="Times New Roman"/>
          <w:sz w:val="28"/>
          <w:szCs w:val="28"/>
        </w:rPr>
        <w:t xml:space="preserve"> Начинающие тренеры нередко недооценивают важность учебно-воспитательной работы в коллективе, принимая за основу развитие физических качеств, освоение элементов техники вида спорта</w:t>
      </w:r>
      <w:r w:rsidR="003936D3">
        <w:rPr>
          <w:rFonts w:ascii="Times New Roman" w:hAnsi="Times New Roman" w:cs="Times New Roman"/>
          <w:sz w:val="28"/>
          <w:szCs w:val="28"/>
        </w:rPr>
        <w:t xml:space="preserve">, тем самым усложняют решение задач подготовки юных спортсменов. </w:t>
      </w:r>
      <w:r w:rsidR="001D16F5">
        <w:rPr>
          <w:rFonts w:ascii="Times New Roman" w:hAnsi="Times New Roman" w:cs="Times New Roman"/>
          <w:sz w:val="28"/>
          <w:szCs w:val="28"/>
        </w:rPr>
        <w:t xml:space="preserve"> Недооценка важности этого раздела негативно  сказывается на формировании необходимых психических качеств, свойств, на управлении подготовкой спортсменов</w:t>
      </w:r>
      <w:r w:rsidR="00C94181">
        <w:rPr>
          <w:rFonts w:ascii="Times New Roman" w:hAnsi="Times New Roman" w:cs="Times New Roman"/>
          <w:sz w:val="28"/>
          <w:szCs w:val="28"/>
        </w:rPr>
        <w:t>, ее эффективности, что в значительной мере предопределяет «отсев» занимающихся.</w:t>
      </w:r>
    </w:p>
    <w:p w:rsidR="00C94181" w:rsidRDefault="00C94181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Эффективность процесса подготовки на этапе начального обучения отражает уровень успешности ряда педагогических задач, определенных учебной программой. Содержание задач подготовки определяет направление деятельности юного спортсмена, в соответствие с которыми </w:t>
      </w:r>
      <w:r w:rsidR="00090E0C">
        <w:rPr>
          <w:rFonts w:ascii="Times New Roman" w:hAnsi="Times New Roman" w:cs="Times New Roman"/>
          <w:sz w:val="28"/>
          <w:szCs w:val="28"/>
        </w:rPr>
        <w:t>тренерами проводится психолого-педагогическое сопровождение этого процесса.</w:t>
      </w:r>
    </w:p>
    <w:p w:rsidR="00090E0C" w:rsidRDefault="00090E0C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деятельности юного спортсмена в группах начальной подготовки (по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Г.А.Кузьменко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2010):</w:t>
      </w:r>
    </w:p>
    <w:p w:rsidR="00090E0C" w:rsidRDefault="005464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к функциональным, физическим, психическим нагрузкам;</w:t>
      </w:r>
    </w:p>
    <w:p w:rsidR="005464AE" w:rsidRDefault="005464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техники вида спорта;</w:t>
      </w:r>
    </w:p>
    <w:p w:rsidR="005464AE" w:rsidRDefault="005464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в сфере спортивной подготовки;</w:t>
      </w:r>
    </w:p>
    <w:p w:rsidR="005464AE" w:rsidRDefault="005464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 и соревновательно значимых качеств и способностей личности;</w:t>
      </w:r>
    </w:p>
    <w:p w:rsidR="005464AE" w:rsidRDefault="00C9613F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раскрытие индивидуального потенциала юного спортсмена, его задатков, способностей;</w:t>
      </w:r>
    </w:p>
    <w:p w:rsidR="00933CAE" w:rsidRDefault="00933C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вхождение, развитие юного спортсмена в коллективе;</w:t>
      </w:r>
    </w:p>
    <w:p w:rsidR="00933CAE" w:rsidRDefault="00933CA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самоорганизация личности в сист</w:t>
      </w:r>
      <w:r w:rsidR="0058303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 значимой деятельности;</w:t>
      </w:r>
    </w:p>
    <w:p w:rsidR="00933CAE" w:rsidRDefault="00B35080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выстраивание эффективных отношений в системах: тренер-спортсмен, спортсмен-спортсмен, спортсмен-деятельность;</w:t>
      </w:r>
    </w:p>
    <w:p w:rsidR="00B35080" w:rsidRDefault="00B35080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социальное, интеллектуальное, эмоциональное развитие личности в процессе подготовки;</w:t>
      </w:r>
    </w:p>
    <w:p w:rsidR="00B35080" w:rsidRDefault="00B35080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духовно-нравственное развитие личности;</w:t>
      </w:r>
    </w:p>
    <w:p w:rsidR="00B35080" w:rsidRDefault="00B35080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</w:t>
      </w:r>
      <w:r w:rsidR="00DA7822">
        <w:rPr>
          <w:rFonts w:ascii="Times New Roman" w:hAnsi="Times New Roman" w:cs="Times New Roman"/>
          <w:sz w:val="28"/>
          <w:szCs w:val="28"/>
        </w:rPr>
        <w:t>;</w:t>
      </w:r>
    </w:p>
    <w:p w:rsidR="00DA7822" w:rsidRDefault="00DA7822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ценностно-мотивационное развитие личности;</w:t>
      </w:r>
    </w:p>
    <w:p w:rsidR="00DA7822" w:rsidRDefault="00DA7822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воплощение собственных сил в деятельности коллектива;</w:t>
      </w:r>
    </w:p>
    <w:p w:rsidR="00DA7822" w:rsidRDefault="00DC035A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реализация собственных способностей и проявление личной психологической поддержки коллективу как социальной ответственности за результат деятельности;</w:t>
      </w:r>
    </w:p>
    <w:p w:rsidR="00DC035A" w:rsidRDefault="00DC035A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психического состояния партнеров по секции, команде;</w:t>
      </w:r>
    </w:p>
    <w:p w:rsidR="00040C75" w:rsidRDefault="00040C75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спортивной борьбы вне зависимости от текущего результата;</w:t>
      </w:r>
    </w:p>
    <w:p w:rsidR="00040C75" w:rsidRDefault="00040C75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самоконтроль,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самокоррекция</w:t>
      </w:r>
      <w:proofErr w:type="spellEnd"/>
      <w:r w:rsidR="00583034">
        <w:rPr>
          <w:rFonts w:ascii="Times New Roman" w:hAnsi="Times New Roman" w:cs="Times New Roman"/>
          <w:sz w:val="28"/>
          <w:szCs w:val="28"/>
        </w:rPr>
        <w:t xml:space="preserve"> психи</w:t>
      </w:r>
      <w:r w:rsidR="00975B3E">
        <w:rPr>
          <w:rFonts w:ascii="Times New Roman" w:hAnsi="Times New Roman" w:cs="Times New Roman"/>
          <w:sz w:val="28"/>
          <w:szCs w:val="28"/>
        </w:rPr>
        <w:t>ческого состояния с целью сохранения способности к в</w:t>
      </w:r>
      <w:r w:rsidR="00583034">
        <w:rPr>
          <w:rFonts w:ascii="Times New Roman" w:hAnsi="Times New Roman" w:cs="Times New Roman"/>
          <w:sz w:val="28"/>
          <w:szCs w:val="28"/>
        </w:rPr>
        <w:t>веде</w:t>
      </w:r>
      <w:r w:rsidR="00975B3E">
        <w:rPr>
          <w:rFonts w:ascii="Times New Roman" w:hAnsi="Times New Roman" w:cs="Times New Roman"/>
          <w:sz w:val="28"/>
          <w:szCs w:val="28"/>
        </w:rPr>
        <w:t>нию спортивной борьбы;</w:t>
      </w:r>
    </w:p>
    <w:p w:rsidR="00975B3E" w:rsidRDefault="00975B3E" w:rsidP="00134B0B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проявление личной ответственности за свое состояние и самочувствие </w:t>
      </w:r>
      <w:r w:rsidR="00F80193">
        <w:rPr>
          <w:rFonts w:ascii="Times New Roman" w:hAnsi="Times New Roman" w:cs="Times New Roman"/>
          <w:sz w:val="28"/>
          <w:szCs w:val="28"/>
        </w:rPr>
        <w:t xml:space="preserve"> (за подготовку к спортивной борьбе, восстановление, сон, качество питания, профилактику заболеваний и др.)</w:t>
      </w:r>
    </w:p>
    <w:p w:rsidR="00F80193" w:rsidRDefault="00583034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Приведенные основные направления деятельности юного спортсмена определяют содержание учебно-воспитательной работы, которую приводит тренер. </w:t>
      </w:r>
      <w:r w:rsidR="00FF44A3">
        <w:rPr>
          <w:rFonts w:ascii="Times New Roman" w:hAnsi="Times New Roman" w:cs="Times New Roman"/>
          <w:sz w:val="28"/>
          <w:szCs w:val="28"/>
        </w:rPr>
        <w:t>Естественно</w:t>
      </w:r>
      <w:r w:rsidR="000A119A">
        <w:rPr>
          <w:rFonts w:ascii="Times New Roman" w:hAnsi="Times New Roman" w:cs="Times New Roman"/>
          <w:sz w:val="28"/>
          <w:szCs w:val="28"/>
        </w:rPr>
        <w:t>, что типовых рецептов решения задач по каждому направлению быть не может. В каждом тренировочном занятии независимо от содержания основных задач,</w:t>
      </w:r>
      <w:r w:rsidR="00FF44A3">
        <w:rPr>
          <w:rFonts w:ascii="Times New Roman" w:hAnsi="Times New Roman" w:cs="Times New Roman"/>
          <w:sz w:val="28"/>
          <w:szCs w:val="28"/>
        </w:rPr>
        <w:t xml:space="preserve"> в контексте  которых тренер использует различные средства воздействия на личность </w:t>
      </w:r>
      <w:r w:rsidR="005E738B">
        <w:rPr>
          <w:rFonts w:ascii="Times New Roman" w:hAnsi="Times New Roman" w:cs="Times New Roman"/>
          <w:sz w:val="28"/>
          <w:szCs w:val="28"/>
        </w:rPr>
        <w:t xml:space="preserve">спортсмена, опираясь на </w:t>
      </w:r>
      <w:proofErr w:type="spellStart"/>
      <w:r w:rsidR="005E738B">
        <w:rPr>
          <w:rFonts w:ascii="Times New Roman" w:hAnsi="Times New Roman" w:cs="Times New Roman"/>
          <w:sz w:val="28"/>
          <w:szCs w:val="28"/>
        </w:rPr>
        <w:t>приципы</w:t>
      </w:r>
      <w:proofErr w:type="spellEnd"/>
      <w:r w:rsidR="005E738B">
        <w:rPr>
          <w:rFonts w:ascii="Times New Roman" w:hAnsi="Times New Roman" w:cs="Times New Roman"/>
          <w:sz w:val="28"/>
          <w:szCs w:val="28"/>
        </w:rPr>
        <w:t xml:space="preserve"> дидактики, спортивной тренировки </w:t>
      </w:r>
      <w:r w:rsidR="005E738B" w:rsidRPr="005E738B">
        <w:rPr>
          <w:rFonts w:ascii="Times New Roman" w:hAnsi="Times New Roman" w:cs="Times New Roman"/>
          <w:sz w:val="28"/>
          <w:szCs w:val="28"/>
        </w:rPr>
        <w:t>[1</w:t>
      </w:r>
      <w:r w:rsidR="005E738B">
        <w:rPr>
          <w:rFonts w:ascii="Times New Roman" w:hAnsi="Times New Roman" w:cs="Times New Roman"/>
          <w:sz w:val="28"/>
          <w:szCs w:val="28"/>
        </w:rPr>
        <w:t>3</w:t>
      </w:r>
      <w:r w:rsidR="005E738B" w:rsidRPr="005E738B">
        <w:rPr>
          <w:rFonts w:ascii="Times New Roman" w:hAnsi="Times New Roman" w:cs="Times New Roman"/>
          <w:sz w:val="28"/>
          <w:szCs w:val="28"/>
        </w:rPr>
        <w:t>].</w:t>
      </w:r>
    </w:p>
    <w:p w:rsidR="00BC32F1" w:rsidRDefault="00BC32F1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Систематическая, целенаправленная работа в данном напр</w:t>
      </w:r>
      <w:r w:rsidR="00D452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влении несомненно позволит повысить эффективность тренировочного процесса, сократить «отсев»</w:t>
      </w:r>
      <w:r w:rsidR="00D452BC">
        <w:rPr>
          <w:rFonts w:ascii="Times New Roman" w:hAnsi="Times New Roman" w:cs="Times New Roman"/>
          <w:sz w:val="28"/>
          <w:szCs w:val="28"/>
        </w:rPr>
        <w:t xml:space="preserve"> занимающихся. Успешн</w:t>
      </w:r>
      <w:r>
        <w:rPr>
          <w:rFonts w:ascii="Times New Roman" w:hAnsi="Times New Roman" w:cs="Times New Roman"/>
          <w:sz w:val="28"/>
          <w:szCs w:val="28"/>
        </w:rPr>
        <w:t>ая деятельность тренера,</w:t>
      </w:r>
      <w:r w:rsidR="00D452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3B3A">
        <w:rPr>
          <w:rFonts w:ascii="Times New Roman" w:hAnsi="Times New Roman" w:cs="Times New Roman"/>
          <w:sz w:val="28"/>
          <w:szCs w:val="28"/>
        </w:rPr>
        <w:t>ее  содержание</w:t>
      </w:r>
      <w:proofErr w:type="gramEnd"/>
      <w:r w:rsidR="00FE3B3A">
        <w:rPr>
          <w:rFonts w:ascii="Times New Roman" w:hAnsi="Times New Roman" w:cs="Times New Roman"/>
          <w:sz w:val="28"/>
          <w:szCs w:val="28"/>
        </w:rPr>
        <w:t xml:space="preserve"> достаточно четко определено </w:t>
      </w:r>
      <w:proofErr w:type="spellStart"/>
      <w:r w:rsidR="00FE3B3A">
        <w:rPr>
          <w:rFonts w:ascii="Times New Roman" w:hAnsi="Times New Roman" w:cs="Times New Roman"/>
          <w:sz w:val="28"/>
          <w:szCs w:val="28"/>
        </w:rPr>
        <w:t>Н.Б.Стамбуловой</w:t>
      </w:r>
      <w:proofErr w:type="spellEnd"/>
      <w:r w:rsidR="00FE3B3A">
        <w:rPr>
          <w:rFonts w:ascii="Times New Roman" w:hAnsi="Times New Roman" w:cs="Times New Roman"/>
          <w:sz w:val="28"/>
          <w:szCs w:val="28"/>
        </w:rPr>
        <w:t xml:space="preserve"> : «целенаправленно формулируя цели и требования к параметрам деятельности </w:t>
      </w:r>
      <w:r w:rsidR="00D452BC">
        <w:rPr>
          <w:rFonts w:ascii="Times New Roman" w:hAnsi="Times New Roman" w:cs="Times New Roman"/>
          <w:sz w:val="28"/>
          <w:szCs w:val="28"/>
        </w:rPr>
        <w:t>спортсмена</w:t>
      </w:r>
      <w:r w:rsidR="00FE3B3A">
        <w:rPr>
          <w:rFonts w:ascii="Times New Roman" w:hAnsi="Times New Roman" w:cs="Times New Roman"/>
          <w:sz w:val="28"/>
          <w:szCs w:val="28"/>
        </w:rPr>
        <w:t>, ставя перед ним конкретные и посильные для выполнения задачи, задавая о</w:t>
      </w:r>
      <w:r w:rsidR="00D452BC">
        <w:rPr>
          <w:rFonts w:ascii="Times New Roman" w:hAnsi="Times New Roman" w:cs="Times New Roman"/>
          <w:sz w:val="28"/>
          <w:szCs w:val="28"/>
        </w:rPr>
        <w:t>пределенные тренировочные режимы</w:t>
      </w:r>
      <w:r w:rsidR="00995D41">
        <w:rPr>
          <w:rFonts w:ascii="Times New Roman" w:hAnsi="Times New Roman" w:cs="Times New Roman"/>
          <w:sz w:val="28"/>
          <w:szCs w:val="28"/>
        </w:rPr>
        <w:t xml:space="preserve"> и актуализируя нужные мотивы деятельности, тренер-педаго</w:t>
      </w:r>
      <w:r w:rsidR="00840E99">
        <w:rPr>
          <w:rFonts w:ascii="Times New Roman" w:hAnsi="Times New Roman" w:cs="Times New Roman"/>
          <w:sz w:val="28"/>
          <w:szCs w:val="28"/>
        </w:rPr>
        <w:t>г</w:t>
      </w:r>
      <w:r w:rsidR="00995D41">
        <w:rPr>
          <w:rFonts w:ascii="Times New Roman" w:hAnsi="Times New Roman" w:cs="Times New Roman"/>
          <w:sz w:val="28"/>
          <w:szCs w:val="28"/>
        </w:rPr>
        <w:t xml:space="preserve"> может создавать благоприятные условия для поэтапного и оптимального формирования спортивно важных психических свойств личности спортсмена</w:t>
      </w:r>
      <w:r w:rsidR="00FE3B3A">
        <w:rPr>
          <w:rFonts w:ascii="Times New Roman" w:hAnsi="Times New Roman" w:cs="Times New Roman"/>
          <w:sz w:val="28"/>
          <w:szCs w:val="28"/>
        </w:rPr>
        <w:t>»</w:t>
      </w:r>
      <w:r w:rsidR="00995D41" w:rsidRPr="00995D41">
        <w:rPr>
          <w:rFonts w:ascii="Times New Roman" w:hAnsi="Times New Roman" w:cs="Times New Roman"/>
          <w:sz w:val="28"/>
          <w:szCs w:val="28"/>
        </w:rPr>
        <w:t>[18]</w:t>
      </w:r>
      <w:r w:rsidR="00840E99">
        <w:rPr>
          <w:rFonts w:ascii="Times New Roman" w:hAnsi="Times New Roman" w:cs="Times New Roman"/>
          <w:sz w:val="28"/>
          <w:szCs w:val="28"/>
        </w:rPr>
        <w:t>.</w:t>
      </w:r>
    </w:p>
    <w:p w:rsidR="00840E99" w:rsidRDefault="00840E99" w:rsidP="00134B0B">
      <w:pPr>
        <w:ind w:firstLine="709"/>
        <w:jc w:val="center"/>
        <w:rPr>
          <w:rFonts w:ascii="Times New Roman" w:hAnsi="Times New Roman" w:cs="Times New Roman"/>
          <w:sz w:val="32"/>
          <w:szCs w:val="28"/>
        </w:rPr>
      </w:pPr>
      <w:r w:rsidRPr="00840E99">
        <w:rPr>
          <w:rFonts w:ascii="Times New Roman" w:hAnsi="Times New Roman" w:cs="Times New Roman"/>
          <w:sz w:val="32"/>
          <w:szCs w:val="28"/>
        </w:rPr>
        <w:t>Проблемы и подходы к решению вопросов отбора в боксе на этапе начальной подготовки</w:t>
      </w:r>
    </w:p>
    <w:p w:rsidR="00CE0DE1" w:rsidRDefault="00CE0DE1" w:rsidP="00134B0B">
      <w:pPr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В современной системе подготовки спортивный отбор</w:t>
      </w:r>
      <w:r w:rsidR="00AA1EF5">
        <w:rPr>
          <w:rFonts w:ascii="Times New Roman" w:hAnsi="Times New Roman" w:cs="Times New Roman"/>
          <w:sz w:val="32"/>
          <w:szCs w:val="28"/>
        </w:rPr>
        <w:t xml:space="preserve"> лиц, наиболее пригодных для занятий боксом, к достижению высоких спортивных результатов</w:t>
      </w:r>
      <w:r w:rsidR="00603218">
        <w:rPr>
          <w:rFonts w:ascii="Times New Roman" w:hAnsi="Times New Roman" w:cs="Times New Roman"/>
          <w:sz w:val="32"/>
          <w:szCs w:val="28"/>
        </w:rPr>
        <w:t>, является ее</w:t>
      </w:r>
      <w:r w:rsidR="000C26AA">
        <w:rPr>
          <w:rFonts w:ascii="Times New Roman" w:hAnsi="Times New Roman" w:cs="Times New Roman"/>
          <w:sz w:val="32"/>
          <w:szCs w:val="28"/>
        </w:rPr>
        <w:t xml:space="preserve"> составной частью, необходимым</w:t>
      </w:r>
      <w:r w:rsidR="005913D9">
        <w:rPr>
          <w:rFonts w:ascii="Times New Roman" w:hAnsi="Times New Roman" w:cs="Times New Roman"/>
          <w:sz w:val="32"/>
          <w:szCs w:val="28"/>
        </w:rPr>
        <w:t xml:space="preserve"> условием для оптимизации тренировочного процесса. Это в теории спорта, в практике подготовки боксеров, как составной части указанной системы научно обоснованной методики отбора не существует, имеют место лишь предположения, гипотезы.</w:t>
      </w:r>
    </w:p>
    <w:p w:rsidR="005913D9" w:rsidRDefault="005913D9" w:rsidP="00134B0B">
      <w:pPr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Несмотря на широкий круг исследований отдельных качеств, свойств, особенностей спортсменов до настоящего времени не определены</w:t>
      </w:r>
      <w:r w:rsidR="007F5825">
        <w:rPr>
          <w:rFonts w:ascii="Times New Roman" w:hAnsi="Times New Roman" w:cs="Times New Roman"/>
          <w:sz w:val="32"/>
          <w:szCs w:val="28"/>
        </w:rPr>
        <w:t xml:space="preserve"> важнейшие для бокса качества, их комплекс (ансамбль), его происхождение. Поэтому не сформирована научно обоснованная теория отбора в боксе на этапе начальной подгот</w:t>
      </w:r>
      <w:r w:rsidR="000C26AA">
        <w:rPr>
          <w:rFonts w:ascii="Times New Roman" w:hAnsi="Times New Roman" w:cs="Times New Roman"/>
          <w:sz w:val="32"/>
          <w:szCs w:val="28"/>
        </w:rPr>
        <w:t>о</w:t>
      </w:r>
      <w:r w:rsidR="007F5825">
        <w:rPr>
          <w:rFonts w:ascii="Times New Roman" w:hAnsi="Times New Roman" w:cs="Times New Roman"/>
          <w:sz w:val="32"/>
          <w:szCs w:val="28"/>
        </w:rPr>
        <w:t>вки</w:t>
      </w:r>
      <w:r w:rsidR="00765481">
        <w:rPr>
          <w:rFonts w:ascii="Times New Roman" w:hAnsi="Times New Roman" w:cs="Times New Roman"/>
          <w:sz w:val="32"/>
          <w:szCs w:val="28"/>
        </w:rPr>
        <w:t>, не определены основные положения этой теории.</w:t>
      </w:r>
    </w:p>
    <w:p w:rsidR="00765481" w:rsidRDefault="00765481" w:rsidP="00134B0B">
      <w:pPr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В теории и практике бокса общепризнанным фактом является утверждение о том, что </w:t>
      </w:r>
      <w:proofErr w:type="gramStart"/>
      <w:r>
        <w:rPr>
          <w:rFonts w:ascii="Times New Roman" w:hAnsi="Times New Roman" w:cs="Times New Roman"/>
          <w:sz w:val="32"/>
          <w:szCs w:val="28"/>
        </w:rPr>
        <w:t>«»психический</w:t>
      </w:r>
      <w:proofErr w:type="gramEnd"/>
      <w:r>
        <w:rPr>
          <w:rFonts w:ascii="Times New Roman" w:hAnsi="Times New Roman" w:cs="Times New Roman"/>
          <w:sz w:val="32"/>
          <w:szCs w:val="28"/>
        </w:rPr>
        <w:t xml:space="preserve"> фактор занима</w:t>
      </w:r>
      <w:r w:rsidR="000C26AA">
        <w:rPr>
          <w:rFonts w:ascii="Times New Roman" w:hAnsi="Times New Roman" w:cs="Times New Roman"/>
          <w:sz w:val="32"/>
          <w:szCs w:val="28"/>
        </w:rPr>
        <w:t>е</w:t>
      </w:r>
      <w:r>
        <w:rPr>
          <w:rFonts w:ascii="Times New Roman" w:hAnsi="Times New Roman" w:cs="Times New Roman"/>
          <w:sz w:val="32"/>
          <w:szCs w:val="28"/>
        </w:rPr>
        <w:t>т ведущую роль в возможности</w:t>
      </w:r>
      <w:r w:rsidR="000C26AA">
        <w:rPr>
          <w:rFonts w:ascii="Times New Roman" w:hAnsi="Times New Roman" w:cs="Times New Roman"/>
          <w:sz w:val="32"/>
          <w:szCs w:val="28"/>
        </w:rPr>
        <w:t xml:space="preserve"> достижения высоких результатов </w:t>
      </w:r>
      <w:r w:rsidR="000C26AA" w:rsidRPr="000C26AA">
        <w:rPr>
          <w:rFonts w:ascii="Times New Roman" w:hAnsi="Times New Roman" w:cs="Times New Roman"/>
          <w:sz w:val="32"/>
          <w:szCs w:val="28"/>
        </w:rPr>
        <w:t>[1,12,13</w:t>
      </w:r>
      <w:r w:rsidR="000C26AA">
        <w:rPr>
          <w:rFonts w:ascii="Times New Roman" w:hAnsi="Times New Roman" w:cs="Times New Roman"/>
          <w:sz w:val="32"/>
          <w:szCs w:val="28"/>
        </w:rPr>
        <w:t xml:space="preserve"> и др.</w:t>
      </w:r>
      <w:r w:rsidR="000C26AA" w:rsidRPr="000C26AA">
        <w:rPr>
          <w:rFonts w:ascii="Times New Roman" w:hAnsi="Times New Roman" w:cs="Times New Roman"/>
          <w:sz w:val="32"/>
          <w:szCs w:val="28"/>
        </w:rPr>
        <w:t>]</w:t>
      </w:r>
      <w:r w:rsidR="00575047">
        <w:rPr>
          <w:rFonts w:ascii="Times New Roman" w:hAnsi="Times New Roman" w:cs="Times New Roman"/>
          <w:sz w:val="32"/>
          <w:szCs w:val="28"/>
        </w:rPr>
        <w:t xml:space="preserve"> Поэтому представляется важной и ценной попытка разработки вопросов психологического отбора боксеров, как наиболее сложного и наименее изученного аспекта в теории и практике бокса.</w:t>
      </w:r>
    </w:p>
    <w:p w:rsidR="00520B5E" w:rsidRDefault="00520B5E" w:rsidP="00520B5E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Уровень требований к психическим функциям и свойствам личности в боксе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10"/>
        <w:gridCol w:w="1964"/>
        <w:gridCol w:w="1601"/>
        <w:gridCol w:w="1621"/>
        <w:gridCol w:w="2775"/>
      </w:tblGrid>
      <w:tr w:rsidR="005E1812" w:rsidTr="005E1812">
        <w:tc>
          <w:tcPr>
            <w:tcW w:w="1613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0B5E">
              <w:rPr>
                <w:rFonts w:ascii="Times New Roman" w:hAnsi="Times New Roman" w:cs="Times New Roman"/>
                <w:sz w:val="24"/>
                <w:szCs w:val="28"/>
              </w:rPr>
              <w:t>Психические функции</w:t>
            </w:r>
          </w:p>
        </w:tc>
        <w:tc>
          <w:tcPr>
            <w:tcW w:w="1878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0B5E">
              <w:rPr>
                <w:rFonts w:ascii="Times New Roman" w:hAnsi="Times New Roman" w:cs="Times New Roman"/>
                <w:sz w:val="24"/>
                <w:szCs w:val="28"/>
              </w:rPr>
              <w:t>Требования к проявлению</w:t>
            </w:r>
          </w:p>
        </w:tc>
        <w:tc>
          <w:tcPr>
            <w:tcW w:w="1622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0B5E">
              <w:rPr>
                <w:rFonts w:ascii="Times New Roman" w:hAnsi="Times New Roman" w:cs="Times New Roman"/>
                <w:sz w:val="24"/>
                <w:szCs w:val="28"/>
              </w:rPr>
              <w:t>Необходимость развития данного проявления</w:t>
            </w:r>
          </w:p>
        </w:tc>
        <w:tc>
          <w:tcPr>
            <w:tcW w:w="1643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20B5E">
              <w:rPr>
                <w:rFonts w:ascii="Times New Roman" w:hAnsi="Times New Roman" w:cs="Times New Roman"/>
                <w:sz w:val="24"/>
                <w:szCs w:val="28"/>
              </w:rPr>
              <w:t>Упражняемость</w:t>
            </w:r>
            <w:proofErr w:type="spellEnd"/>
            <w:r w:rsidRPr="00520B5E">
              <w:rPr>
                <w:rFonts w:ascii="Times New Roman" w:hAnsi="Times New Roman" w:cs="Times New Roman"/>
                <w:sz w:val="24"/>
                <w:szCs w:val="28"/>
              </w:rPr>
              <w:t xml:space="preserve"> данного проявления</w:t>
            </w:r>
          </w:p>
        </w:tc>
        <w:tc>
          <w:tcPr>
            <w:tcW w:w="2815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20B5E">
              <w:rPr>
                <w:rFonts w:ascii="Times New Roman" w:hAnsi="Times New Roman" w:cs="Times New Roman"/>
                <w:sz w:val="24"/>
                <w:szCs w:val="28"/>
              </w:rPr>
              <w:t>Возможность компенсации</w:t>
            </w:r>
          </w:p>
        </w:tc>
      </w:tr>
      <w:tr w:rsidR="005E1812" w:rsidTr="005E1812">
        <w:tc>
          <w:tcPr>
            <w:tcW w:w="1613" w:type="dxa"/>
          </w:tcPr>
          <w:p w:rsidR="00520B5E" w:rsidRPr="00520B5E" w:rsidRDefault="00520B5E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Зрительные ощущения и восприятия</w:t>
            </w:r>
          </w:p>
        </w:tc>
        <w:tc>
          <w:tcPr>
            <w:tcW w:w="1878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Различение направления движения частей тела соперника, дистанции, быстроты</w:t>
            </w:r>
          </w:p>
        </w:tc>
        <w:tc>
          <w:tcPr>
            <w:tcW w:w="1622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Быстрая реакция</w:t>
            </w:r>
          </w:p>
        </w:tc>
      </w:tr>
      <w:tr w:rsidR="005E1812" w:rsidTr="005E1812">
        <w:tc>
          <w:tcPr>
            <w:tcW w:w="1613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Вестибулярные ощущения</w:t>
            </w:r>
          </w:p>
        </w:tc>
        <w:tc>
          <w:tcPr>
            <w:tcW w:w="1878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Умение держать удар (пониженная чувствительность)</w:t>
            </w:r>
          </w:p>
        </w:tc>
        <w:tc>
          <w:tcPr>
            <w:tcW w:w="1622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2815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5E1812" w:rsidTr="005E1812">
        <w:tc>
          <w:tcPr>
            <w:tcW w:w="1613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Комплексные мышечно-двигательные ощущения</w:t>
            </w:r>
          </w:p>
        </w:tc>
        <w:tc>
          <w:tcPr>
            <w:tcW w:w="1878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Различение скорости защитных действий</w:t>
            </w:r>
          </w:p>
        </w:tc>
        <w:tc>
          <w:tcPr>
            <w:tcW w:w="1622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520B5E" w:rsidRPr="00520B5E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Болевые ощущения</w:t>
            </w:r>
          </w:p>
        </w:tc>
        <w:tc>
          <w:tcPr>
            <w:tcW w:w="1878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Перенесение ушибов, травм</w:t>
            </w:r>
            <w:r w:rsidR="003B2B28">
              <w:rPr>
                <w:rFonts w:ascii="Times New Roman" w:hAnsi="Times New Roman" w:cs="Times New Roman"/>
                <w:sz w:val="24"/>
                <w:szCs w:val="28"/>
              </w:rPr>
              <w:t xml:space="preserve"> (пониженная чувствительность)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Средняя </w:t>
            </w:r>
          </w:p>
        </w:tc>
        <w:tc>
          <w:tcPr>
            <w:tcW w:w="2815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Стойкость 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Чувство дистанции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Средняя </w:t>
            </w:r>
          </w:p>
        </w:tc>
        <w:tc>
          <w:tcPr>
            <w:tcW w:w="2815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реакций и движения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Чувство времени 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Средняя 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реакции внимания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Чувство свободы движения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реакции внимания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Чувство удара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реакции внимания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Ориентировка на ринге</w:t>
            </w:r>
          </w:p>
        </w:tc>
        <w:tc>
          <w:tcPr>
            <w:tcW w:w="1622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1643" w:type="dxa"/>
          </w:tcPr>
          <w:p w:rsidR="00CC0350" w:rsidRDefault="003B2B28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реакции действий</w:t>
            </w:r>
          </w:p>
        </w:tc>
      </w:tr>
      <w:tr w:rsidR="00B405BA" w:rsidTr="005E1812">
        <w:tc>
          <w:tcPr>
            <w:tcW w:w="1613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реакции</w:t>
            </w:r>
          </w:p>
        </w:tc>
        <w:tc>
          <w:tcPr>
            <w:tcW w:w="1878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Реакция с выбором</w:t>
            </w:r>
          </w:p>
        </w:tc>
        <w:tc>
          <w:tcPr>
            <w:tcW w:w="1622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2815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Опыт + стойкость</w:t>
            </w:r>
          </w:p>
        </w:tc>
      </w:tr>
      <w:tr w:rsidR="00B405BA" w:rsidTr="005E1812">
        <w:tc>
          <w:tcPr>
            <w:tcW w:w="1613" w:type="dxa"/>
          </w:tcPr>
          <w:p w:rsidR="00CC0350" w:rsidRDefault="00CC0350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Реакция с переключением</w:t>
            </w:r>
          </w:p>
        </w:tc>
        <w:tc>
          <w:tcPr>
            <w:tcW w:w="1622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CC0350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CC0350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Реакция выбора</w:t>
            </w:r>
          </w:p>
        </w:tc>
      </w:tr>
      <w:tr w:rsidR="00B405BA" w:rsidTr="005E1812">
        <w:tc>
          <w:tcPr>
            <w:tcW w:w="1613" w:type="dxa"/>
          </w:tcPr>
          <w:p w:rsidR="00311A2D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311A2D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РДО</w:t>
            </w:r>
          </w:p>
        </w:tc>
        <w:tc>
          <w:tcPr>
            <w:tcW w:w="1622" w:type="dxa"/>
          </w:tcPr>
          <w:p w:rsidR="00311A2D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311A2D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Опыт + стойкость</w:t>
            </w:r>
          </w:p>
        </w:tc>
      </w:tr>
      <w:tr w:rsidR="00B405BA" w:rsidTr="005E1812">
        <w:tc>
          <w:tcPr>
            <w:tcW w:w="1613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Внимание</w:t>
            </w:r>
          </w:p>
        </w:tc>
        <w:tc>
          <w:tcPr>
            <w:tcW w:w="1878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Интенсивность</w:t>
            </w:r>
          </w:p>
        </w:tc>
        <w:tc>
          <w:tcPr>
            <w:tcW w:w="1622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Средняя </w:t>
            </w:r>
          </w:p>
        </w:tc>
        <w:tc>
          <w:tcPr>
            <w:tcW w:w="2815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B405BA" w:rsidTr="005E1812">
        <w:tc>
          <w:tcPr>
            <w:tcW w:w="1613" w:type="dxa"/>
          </w:tcPr>
          <w:p w:rsidR="00311A2D" w:rsidRDefault="00311A2D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Устойчивость </w:t>
            </w:r>
          </w:p>
        </w:tc>
        <w:tc>
          <w:tcPr>
            <w:tcW w:w="1622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Средняя </w:t>
            </w:r>
          </w:p>
        </w:tc>
        <w:tc>
          <w:tcPr>
            <w:tcW w:w="2815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B405BA" w:rsidTr="005E1812">
        <w:tc>
          <w:tcPr>
            <w:tcW w:w="1613" w:type="dxa"/>
          </w:tcPr>
          <w:p w:rsidR="00311A2D" w:rsidRDefault="00311A2D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Распределение </w:t>
            </w:r>
          </w:p>
        </w:tc>
        <w:tc>
          <w:tcPr>
            <w:tcW w:w="1622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311A2D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B405BA" w:rsidTr="005E1812">
        <w:tc>
          <w:tcPr>
            <w:tcW w:w="1613" w:type="dxa"/>
          </w:tcPr>
          <w:p w:rsidR="00044ED3" w:rsidRDefault="00044ED3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44ED3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Объем </w:t>
            </w:r>
          </w:p>
        </w:tc>
        <w:tc>
          <w:tcPr>
            <w:tcW w:w="1622" w:type="dxa"/>
          </w:tcPr>
          <w:p w:rsidR="00044ED3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1643" w:type="dxa"/>
          </w:tcPr>
          <w:p w:rsidR="00044ED3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044ED3" w:rsidRDefault="00044ED3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- </w:t>
            </w:r>
          </w:p>
        </w:tc>
      </w:tr>
      <w:tr w:rsidR="00B405BA" w:rsidTr="005E1812">
        <w:tc>
          <w:tcPr>
            <w:tcW w:w="1613" w:type="dxa"/>
          </w:tcPr>
          <w:p w:rsidR="00044ED3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Мышление</w:t>
            </w:r>
          </w:p>
        </w:tc>
        <w:tc>
          <w:tcPr>
            <w:tcW w:w="1878" w:type="dxa"/>
          </w:tcPr>
          <w:p w:rsidR="00044ED3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Оценка ситуации  </w:t>
            </w:r>
          </w:p>
        </w:tc>
        <w:tc>
          <w:tcPr>
            <w:tcW w:w="1622" w:type="dxa"/>
          </w:tcPr>
          <w:p w:rsidR="00044ED3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44ED3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2815" w:type="dxa"/>
          </w:tcPr>
          <w:p w:rsidR="00044ED3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Внимание+память+быстрота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реакции</w:t>
            </w:r>
          </w:p>
        </w:tc>
      </w:tr>
      <w:tr w:rsidR="005E1812" w:rsidTr="005E1812">
        <w:tc>
          <w:tcPr>
            <w:tcW w:w="1613" w:type="dxa"/>
          </w:tcPr>
          <w:p w:rsidR="005E1812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Выбор решения</w:t>
            </w:r>
          </w:p>
        </w:tc>
        <w:tc>
          <w:tcPr>
            <w:tcW w:w="1622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  <w:vMerge w:val="restart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Внимание+память+быстрота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реакции</w:t>
            </w:r>
          </w:p>
        </w:tc>
      </w:tr>
      <w:tr w:rsidR="005E1812" w:rsidTr="005E1812">
        <w:tc>
          <w:tcPr>
            <w:tcW w:w="1613" w:type="dxa"/>
          </w:tcPr>
          <w:p w:rsidR="005E1812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Быстрота мышления</w:t>
            </w:r>
          </w:p>
        </w:tc>
        <w:tc>
          <w:tcPr>
            <w:tcW w:w="1622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  <w:vMerge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1812" w:rsidTr="005E1812">
        <w:tc>
          <w:tcPr>
            <w:tcW w:w="1613" w:type="dxa"/>
          </w:tcPr>
          <w:p w:rsidR="005E1812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Гибкость мышления</w:t>
            </w:r>
          </w:p>
        </w:tc>
        <w:tc>
          <w:tcPr>
            <w:tcW w:w="1622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  <w:vMerge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1812" w:rsidTr="005E1812">
        <w:tc>
          <w:tcPr>
            <w:tcW w:w="1613" w:type="dxa"/>
          </w:tcPr>
          <w:p w:rsidR="005E1812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Объективность мышления </w:t>
            </w:r>
          </w:p>
        </w:tc>
        <w:tc>
          <w:tcPr>
            <w:tcW w:w="1622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  <w:vMerge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E1812" w:rsidTr="005E1812">
        <w:tc>
          <w:tcPr>
            <w:tcW w:w="1613" w:type="dxa"/>
          </w:tcPr>
          <w:p w:rsidR="005E1812" w:rsidRDefault="005E1812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Память</w:t>
            </w:r>
          </w:p>
        </w:tc>
        <w:tc>
          <w:tcPr>
            <w:tcW w:w="1878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Запоминание характерных действий сопер</w:t>
            </w:r>
            <w:r w:rsidR="00B405BA">
              <w:rPr>
                <w:rFonts w:ascii="Times New Roman" w:hAnsi="Times New Roman" w:cs="Times New Roman"/>
                <w:sz w:val="24"/>
                <w:szCs w:val="28"/>
              </w:rPr>
              <w:t>ника и их воспроизведение, способы противодействия</w:t>
            </w:r>
          </w:p>
        </w:tc>
        <w:tc>
          <w:tcPr>
            <w:tcW w:w="1622" w:type="dxa"/>
          </w:tcPr>
          <w:p w:rsidR="005E1812" w:rsidRDefault="005E1812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5E1812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5E1812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Мышление+быстрота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реакции</w:t>
            </w:r>
          </w:p>
        </w:tc>
      </w:tr>
      <w:tr w:rsidR="00B405BA" w:rsidTr="005E1812">
        <w:tc>
          <w:tcPr>
            <w:tcW w:w="1613" w:type="dxa"/>
          </w:tcPr>
          <w:p w:rsidR="00B405BA" w:rsidRDefault="00B405BA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Эмоциональная устойчивость</w:t>
            </w:r>
          </w:p>
        </w:tc>
        <w:tc>
          <w:tcPr>
            <w:tcW w:w="1878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Эмоции в сложных ситуациях боя </w:t>
            </w:r>
          </w:p>
        </w:tc>
        <w:tc>
          <w:tcPr>
            <w:tcW w:w="1622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Стойкость, настойчивость</w:t>
            </w:r>
          </w:p>
        </w:tc>
      </w:tr>
      <w:tr w:rsidR="00B405BA" w:rsidTr="005E1812">
        <w:tc>
          <w:tcPr>
            <w:tcW w:w="1613" w:type="dxa"/>
          </w:tcPr>
          <w:p w:rsidR="00B405BA" w:rsidRDefault="00B405BA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Свойства нервной системы</w:t>
            </w:r>
          </w:p>
        </w:tc>
        <w:tc>
          <w:tcPr>
            <w:tcW w:w="1878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Сильная нервная система (высокая работоспособность. Активность, уверенность в себе)</w:t>
            </w:r>
          </w:p>
        </w:tc>
        <w:tc>
          <w:tcPr>
            <w:tcW w:w="1622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Мышление, быстрота реакции</w:t>
            </w:r>
          </w:p>
        </w:tc>
      </w:tr>
      <w:tr w:rsidR="00B405BA" w:rsidTr="005E1812">
        <w:tc>
          <w:tcPr>
            <w:tcW w:w="1613" w:type="dxa"/>
          </w:tcPr>
          <w:p w:rsidR="00B405BA" w:rsidRDefault="00B405BA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Подвижность нервных процессов</w:t>
            </w:r>
          </w:p>
        </w:tc>
        <w:tc>
          <w:tcPr>
            <w:tcW w:w="1622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Узкий круг коронных приемов, настойчивость</w:t>
            </w:r>
          </w:p>
        </w:tc>
      </w:tr>
      <w:tr w:rsidR="00B405BA" w:rsidTr="005E1812">
        <w:tc>
          <w:tcPr>
            <w:tcW w:w="1613" w:type="dxa"/>
          </w:tcPr>
          <w:p w:rsidR="00B405BA" w:rsidRDefault="00B405BA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Лабильность нервных процессов (способность к быстрым движениям)</w:t>
            </w:r>
          </w:p>
        </w:tc>
        <w:tc>
          <w:tcPr>
            <w:tcW w:w="1622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Малая </w:t>
            </w:r>
          </w:p>
        </w:tc>
        <w:tc>
          <w:tcPr>
            <w:tcW w:w="2815" w:type="dxa"/>
          </w:tcPr>
          <w:p w:rsidR="00B405BA" w:rsidRDefault="0002680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Узкий круг коронных приемов, настойчивость</w:t>
            </w:r>
          </w:p>
        </w:tc>
      </w:tr>
      <w:tr w:rsidR="00B405BA" w:rsidTr="005E1812">
        <w:tc>
          <w:tcPr>
            <w:tcW w:w="1613" w:type="dxa"/>
          </w:tcPr>
          <w:p w:rsidR="00B405BA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Волевые качества </w:t>
            </w:r>
          </w:p>
        </w:tc>
        <w:tc>
          <w:tcPr>
            <w:tcW w:w="1878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22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43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15" w:type="dxa"/>
          </w:tcPr>
          <w:p w:rsidR="00B405BA" w:rsidRDefault="00B405BA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инициативность</w:t>
            </w:r>
          </w:p>
        </w:tc>
        <w:tc>
          <w:tcPr>
            <w:tcW w:w="1622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смелость</w:t>
            </w:r>
          </w:p>
        </w:tc>
        <w:tc>
          <w:tcPr>
            <w:tcW w:w="1622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уверенность в себе</w:t>
            </w:r>
          </w:p>
        </w:tc>
        <w:tc>
          <w:tcPr>
            <w:tcW w:w="1622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решительность</w:t>
            </w:r>
          </w:p>
        </w:tc>
        <w:tc>
          <w:tcPr>
            <w:tcW w:w="1622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настойчивость</w:t>
            </w:r>
          </w:p>
        </w:tc>
        <w:tc>
          <w:tcPr>
            <w:tcW w:w="1622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самообладание</w:t>
            </w:r>
          </w:p>
        </w:tc>
        <w:tc>
          <w:tcPr>
            <w:tcW w:w="1622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малая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0736D4" w:rsidTr="005E1812">
        <w:tc>
          <w:tcPr>
            <w:tcW w:w="1613" w:type="dxa"/>
          </w:tcPr>
          <w:p w:rsidR="000736D4" w:rsidRDefault="000736D4" w:rsidP="00311A2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8" w:type="dxa"/>
          </w:tcPr>
          <w:p w:rsidR="000736D4" w:rsidRDefault="000736D4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стойкость</w:t>
            </w:r>
          </w:p>
        </w:tc>
        <w:tc>
          <w:tcPr>
            <w:tcW w:w="1622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большая</w:t>
            </w:r>
          </w:p>
        </w:tc>
        <w:tc>
          <w:tcPr>
            <w:tcW w:w="1643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средняя</w:t>
            </w:r>
          </w:p>
        </w:tc>
        <w:tc>
          <w:tcPr>
            <w:tcW w:w="2815" w:type="dxa"/>
          </w:tcPr>
          <w:p w:rsidR="000736D4" w:rsidRDefault="003D65C7" w:rsidP="00520B5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520B5E" w:rsidRDefault="00520B5E" w:rsidP="00CE0DE1">
      <w:pPr>
        <w:jc w:val="both"/>
        <w:rPr>
          <w:rFonts w:ascii="Times New Roman" w:hAnsi="Times New Roman" w:cs="Times New Roman"/>
          <w:sz w:val="32"/>
          <w:szCs w:val="28"/>
        </w:rPr>
      </w:pPr>
    </w:p>
    <w:p w:rsidR="003D65C7" w:rsidRDefault="003D65C7" w:rsidP="00134B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рассматриваемой таблицы, разработанное 45 лет назад ведущими специалистами бокса и по сей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день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представляется актуальным и практически значимым направлением в решении проблемы отбора в этом виде спорта, в повышении эффективности </w:t>
      </w:r>
      <w:r w:rsidR="00907D2C">
        <w:rPr>
          <w:rFonts w:ascii="Times New Roman" w:hAnsi="Times New Roman" w:cs="Times New Roman"/>
          <w:sz w:val="28"/>
          <w:szCs w:val="28"/>
        </w:rPr>
        <w:t>тренировочного</w:t>
      </w:r>
      <w:r>
        <w:rPr>
          <w:rFonts w:ascii="Times New Roman" w:hAnsi="Times New Roman" w:cs="Times New Roman"/>
          <w:sz w:val="28"/>
          <w:szCs w:val="28"/>
        </w:rPr>
        <w:t xml:space="preserve"> процесса. Авторы на основе своего опыта</w:t>
      </w:r>
      <w:r w:rsidR="00907D2C">
        <w:rPr>
          <w:rFonts w:ascii="Times New Roman" w:hAnsi="Times New Roman" w:cs="Times New Roman"/>
          <w:sz w:val="28"/>
          <w:szCs w:val="28"/>
        </w:rPr>
        <w:t xml:space="preserve"> подготовки юных спортсменов, других тренеров, результатов исследования психики боксеров установили 41 признак, которые рассматриваются как предпосылки к успеху</w:t>
      </w:r>
      <w:r w:rsidR="0051085F">
        <w:rPr>
          <w:rFonts w:ascii="Times New Roman" w:hAnsi="Times New Roman" w:cs="Times New Roman"/>
          <w:sz w:val="28"/>
          <w:szCs w:val="28"/>
        </w:rPr>
        <w:t xml:space="preserve"> в этом виде спорта. Из них 24 мало упражняемы, а 17 признаков ничем не компенсируются. Интригующая гипотеза пока не имеет экспериментального подтверждения. Многообразие требований к психике боксеров, их уровень на современном этапе развития бокса еще недостаточно изучены в виду сложности объекта исследования в частности, если предложенный уровень требований к психическим функциям и свойствам личности рассматривать как систему, то с позиции системного подхода возникает вопрос о системообразующем факт</w:t>
      </w:r>
      <w:r w:rsidR="00411DAF">
        <w:rPr>
          <w:rFonts w:ascii="Times New Roman" w:hAnsi="Times New Roman" w:cs="Times New Roman"/>
          <w:sz w:val="28"/>
          <w:szCs w:val="28"/>
        </w:rPr>
        <w:t>оре среди указанных показателей. На наш взгляд, эта роль должна быть отведена мотивам деятельности, самооценке или их комплексному проявлению в уровне притязаний, который приводит в движение данную систему. Также остаются в тени отсутствие критериев по указанным признакам, границы возможностей компенсации в процессе спортивной де</w:t>
      </w:r>
      <w:r w:rsidR="00D77DD0">
        <w:rPr>
          <w:rFonts w:ascii="Times New Roman" w:hAnsi="Times New Roman" w:cs="Times New Roman"/>
          <w:sz w:val="28"/>
          <w:szCs w:val="28"/>
        </w:rPr>
        <w:t>ятельности. Эти вопросы требуют проведения</w:t>
      </w:r>
      <w:r w:rsidR="00A43E82">
        <w:rPr>
          <w:rFonts w:ascii="Times New Roman" w:hAnsi="Times New Roman" w:cs="Times New Roman"/>
          <w:sz w:val="28"/>
          <w:szCs w:val="28"/>
        </w:rPr>
        <w:t xml:space="preserve"> дополнительных исследований.</w:t>
      </w:r>
    </w:p>
    <w:p w:rsidR="00A43E82" w:rsidRDefault="00A43E82" w:rsidP="00CE0D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3E82" w:rsidRDefault="00A43E82" w:rsidP="00CE0D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A43E82" w:rsidRDefault="00A43E82" w:rsidP="00A43E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3E82">
        <w:rPr>
          <w:rFonts w:ascii="Times New Roman" w:hAnsi="Times New Roman" w:cs="Times New Roman"/>
          <w:sz w:val="28"/>
          <w:szCs w:val="28"/>
        </w:rPr>
        <w:t>На современном этапе развития бокса не существует  научно обоснованной методики отбора спортсменов на этапе начальной подготовки.</w:t>
      </w:r>
    </w:p>
    <w:p w:rsidR="00A43E82" w:rsidRDefault="00A43E82" w:rsidP="00A43E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Многообразие</w:t>
      </w:r>
      <w:r w:rsidR="00D91485">
        <w:rPr>
          <w:rFonts w:ascii="Times New Roman" w:hAnsi="Times New Roman" w:cs="Times New Roman"/>
          <w:sz w:val="28"/>
          <w:szCs w:val="28"/>
        </w:rPr>
        <w:t xml:space="preserve"> требований к психике боксеров, их уровень еще недостаточно изучены в виду сложного объекта исследований.</w:t>
      </w:r>
    </w:p>
    <w:p w:rsidR="00D91485" w:rsidRDefault="00D91485" w:rsidP="00A43E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определены спортивно важные психи</w:t>
      </w:r>
      <w:r w:rsidR="009B20C6">
        <w:rPr>
          <w:rFonts w:ascii="Times New Roman" w:hAnsi="Times New Roman" w:cs="Times New Roman"/>
          <w:sz w:val="28"/>
          <w:szCs w:val="28"/>
        </w:rPr>
        <w:t>ческие качества, свойства, определяющие предрасположенность к занятиям боксом, к достижению высоких спортивных результатов.</w:t>
      </w:r>
    </w:p>
    <w:p w:rsidR="009B20C6" w:rsidRDefault="00521694" w:rsidP="00A43E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Ориентация при отборе боксеров на этапе начального обучения лишь на уровне развития физических качеств не способствует решению данной задачи.</w:t>
      </w:r>
    </w:p>
    <w:p w:rsidR="00521694" w:rsidRDefault="00521694" w:rsidP="00A43E8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Существующая методология отбора спортсменов нивелирует роль бокса как эффективного средства воспитания, формирования общих и спец</w:t>
      </w:r>
      <w:r w:rsidR="007D1BD1">
        <w:rPr>
          <w:rFonts w:ascii="Times New Roman" w:hAnsi="Times New Roman" w:cs="Times New Roman"/>
          <w:sz w:val="28"/>
          <w:szCs w:val="28"/>
        </w:rPr>
        <w:t>иальных психических качеств, гармоничной личности в целом.</w:t>
      </w:r>
    </w:p>
    <w:p w:rsidR="007D1BD1" w:rsidRDefault="007D1BD1" w:rsidP="007D1BD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7D1BD1" w:rsidRDefault="007D1BD1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BD1">
        <w:rPr>
          <w:rFonts w:ascii="Times New Roman" w:hAnsi="Times New Roman" w:cs="Times New Roman"/>
          <w:sz w:val="28"/>
          <w:szCs w:val="28"/>
        </w:rPr>
        <w:t>Худадов</w:t>
      </w:r>
      <w:proofErr w:type="spellEnd"/>
      <w:r w:rsidRPr="007D1BD1">
        <w:rPr>
          <w:rFonts w:ascii="Times New Roman" w:hAnsi="Times New Roman" w:cs="Times New Roman"/>
          <w:sz w:val="28"/>
          <w:szCs w:val="28"/>
        </w:rPr>
        <w:t xml:space="preserve"> Н.А. Вопросы психологического отбора боксеров/ </w:t>
      </w:r>
      <w:proofErr w:type="spellStart"/>
      <w:r w:rsidRPr="007D1BD1">
        <w:rPr>
          <w:rFonts w:ascii="Times New Roman" w:hAnsi="Times New Roman" w:cs="Times New Roman"/>
          <w:sz w:val="28"/>
          <w:szCs w:val="28"/>
        </w:rPr>
        <w:t>Н.А.Худадов</w:t>
      </w:r>
      <w:proofErr w:type="spellEnd"/>
      <w:r w:rsidRPr="007D1B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1BD1">
        <w:rPr>
          <w:rFonts w:ascii="Times New Roman" w:hAnsi="Times New Roman" w:cs="Times New Roman"/>
          <w:sz w:val="28"/>
          <w:szCs w:val="28"/>
        </w:rPr>
        <w:t>О.П.Фролов</w:t>
      </w:r>
      <w:proofErr w:type="spellEnd"/>
      <w:r w:rsidRPr="007D1BD1">
        <w:rPr>
          <w:rFonts w:ascii="Times New Roman" w:hAnsi="Times New Roman" w:cs="Times New Roman"/>
          <w:sz w:val="28"/>
          <w:szCs w:val="28"/>
        </w:rPr>
        <w:t xml:space="preserve">. Методическое письмо. – </w:t>
      </w:r>
      <w:proofErr w:type="spellStart"/>
      <w:r w:rsidRPr="007D1BD1">
        <w:rPr>
          <w:rFonts w:ascii="Times New Roman" w:hAnsi="Times New Roman" w:cs="Times New Roman"/>
          <w:sz w:val="28"/>
          <w:szCs w:val="28"/>
        </w:rPr>
        <w:t>М.:физкультура</w:t>
      </w:r>
      <w:proofErr w:type="spellEnd"/>
      <w:r w:rsidRPr="007D1BD1">
        <w:rPr>
          <w:rFonts w:ascii="Times New Roman" w:hAnsi="Times New Roman" w:cs="Times New Roman"/>
          <w:sz w:val="28"/>
          <w:szCs w:val="28"/>
        </w:rPr>
        <w:t xml:space="preserve"> и спорт, 1970.</w:t>
      </w:r>
    </w:p>
    <w:p w:rsidR="007D1BD1" w:rsidRDefault="007D1BD1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Калмыков Е.В. Теория и методика бокса: учебник /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Е.В.Калмыкова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М.: физическая культура, 2009.</w:t>
      </w:r>
    </w:p>
    <w:p w:rsidR="009954B1" w:rsidRDefault="007D1BD1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Баранов В.П. Современная спортивная</w:t>
      </w:r>
      <w:r w:rsidR="009954B1">
        <w:rPr>
          <w:rFonts w:ascii="Times New Roman" w:hAnsi="Times New Roman" w:cs="Times New Roman"/>
          <w:sz w:val="28"/>
          <w:szCs w:val="28"/>
        </w:rPr>
        <w:t xml:space="preserve"> тренировка боксера: Практическое пособие / </w:t>
      </w:r>
      <w:proofErr w:type="spellStart"/>
      <w:r w:rsidR="009954B1">
        <w:rPr>
          <w:rFonts w:ascii="Times New Roman" w:hAnsi="Times New Roman" w:cs="Times New Roman"/>
          <w:sz w:val="28"/>
          <w:szCs w:val="28"/>
        </w:rPr>
        <w:t>В.П.Баранов</w:t>
      </w:r>
      <w:proofErr w:type="spellEnd"/>
      <w:r w:rsidR="009954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954B1">
        <w:rPr>
          <w:rFonts w:ascii="Times New Roman" w:hAnsi="Times New Roman" w:cs="Times New Roman"/>
          <w:sz w:val="28"/>
          <w:szCs w:val="28"/>
        </w:rPr>
        <w:t>Д.В.Баранов</w:t>
      </w:r>
      <w:proofErr w:type="spellEnd"/>
      <w:r w:rsidR="009954B1">
        <w:rPr>
          <w:rFonts w:ascii="Times New Roman" w:hAnsi="Times New Roman" w:cs="Times New Roman"/>
          <w:sz w:val="28"/>
          <w:szCs w:val="28"/>
        </w:rPr>
        <w:t xml:space="preserve">. – Гомель: </w:t>
      </w:r>
      <w:proofErr w:type="spellStart"/>
      <w:r w:rsidR="009954B1">
        <w:rPr>
          <w:rFonts w:ascii="Times New Roman" w:hAnsi="Times New Roman" w:cs="Times New Roman"/>
          <w:sz w:val="28"/>
          <w:szCs w:val="28"/>
        </w:rPr>
        <w:t>Сож</w:t>
      </w:r>
      <w:proofErr w:type="spellEnd"/>
      <w:r w:rsidR="009954B1">
        <w:rPr>
          <w:rFonts w:ascii="Times New Roman" w:hAnsi="Times New Roman" w:cs="Times New Roman"/>
          <w:sz w:val="28"/>
          <w:szCs w:val="28"/>
        </w:rPr>
        <w:t>, 2008.</w:t>
      </w:r>
    </w:p>
    <w:p w:rsidR="007D1BD1" w:rsidRDefault="00FB7352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 Бокс. Теория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методика.Учебник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/ЮА.</w:t>
      </w:r>
      <w:r w:rsidR="007D1B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А.А.Лавров</w:t>
      </w:r>
      <w:proofErr w:type="spellEnd"/>
      <w:r>
        <w:rPr>
          <w:rFonts w:ascii="Times New Roman" w:hAnsi="Times New Roman" w:cs="Times New Roman"/>
          <w:sz w:val="28"/>
          <w:szCs w:val="28"/>
        </w:rPr>
        <w:t>.- Ростов на Дону: феникс,2008.</w:t>
      </w:r>
    </w:p>
    <w:p w:rsidR="00FB7352" w:rsidRDefault="00FB7352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Знакомьтесь: Бокс</w:t>
      </w:r>
      <w:r w:rsidR="008F1662">
        <w:rPr>
          <w:rFonts w:ascii="Times New Roman" w:hAnsi="Times New Roman" w:cs="Times New Roman"/>
          <w:sz w:val="28"/>
          <w:szCs w:val="28"/>
        </w:rPr>
        <w:t xml:space="preserve">/ Составитель А.Г. </w:t>
      </w:r>
      <w:proofErr w:type="gramStart"/>
      <w:r w:rsidR="008F1662">
        <w:rPr>
          <w:rFonts w:ascii="Times New Roman" w:hAnsi="Times New Roman" w:cs="Times New Roman"/>
          <w:sz w:val="28"/>
          <w:szCs w:val="28"/>
        </w:rPr>
        <w:t>Ширяев.-</w:t>
      </w:r>
      <w:proofErr w:type="gramEnd"/>
      <w:r w:rsidR="008F1662">
        <w:rPr>
          <w:rFonts w:ascii="Times New Roman" w:hAnsi="Times New Roman" w:cs="Times New Roman"/>
          <w:sz w:val="28"/>
          <w:szCs w:val="28"/>
        </w:rPr>
        <w:t>Л.:Лениздат,1986.</w:t>
      </w:r>
    </w:p>
    <w:p w:rsidR="008F1662" w:rsidRDefault="008F1662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Сергеев С.А. Техника ударов в боксе и особенности методики ее формирования/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С.А.Сергеев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С.Д.Бойченко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Минск:</w:t>
      </w:r>
      <w:r w:rsidR="00B913B7">
        <w:rPr>
          <w:rFonts w:ascii="Times New Roman" w:hAnsi="Times New Roman" w:cs="Times New Roman"/>
          <w:sz w:val="28"/>
          <w:szCs w:val="28"/>
        </w:rPr>
        <w:t>БГОИФК,1995.</w:t>
      </w:r>
    </w:p>
    <w:p w:rsidR="00B913B7" w:rsidRDefault="00B913B7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Губа В.П. Теории и практика отбора и ранней ориентацией в виде спорта: Монография</w:t>
      </w:r>
      <w:r w:rsidR="00E15CE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E15CEF">
        <w:rPr>
          <w:rFonts w:ascii="Times New Roman" w:hAnsi="Times New Roman" w:cs="Times New Roman"/>
          <w:sz w:val="28"/>
          <w:szCs w:val="28"/>
        </w:rPr>
        <w:t>В.П.Губа</w:t>
      </w:r>
      <w:proofErr w:type="spellEnd"/>
      <w:r w:rsidR="00E15CE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E15CEF">
        <w:rPr>
          <w:rFonts w:ascii="Times New Roman" w:hAnsi="Times New Roman" w:cs="Times New Roman"/>
          <w:sz w:val="28"/>
          <w:szCs w:val="28"/>
        </w:rPr>
        <w:t>М.:Советский</w:t>
      </w:r>
      <w:proofErr w:type="spellEnd"/>
      <w:r w:rsidR="00E15CEF">
        <w:rPr>
          <w:rFonts w:ascii="Times New Roman" w:hAnsi="Times New Roman" w:cs="Times New Roman"/>
          <w:sz w:val="28"/>
          <w:szCs w:val="28"/>
        </w:rPr>
        <w:t xml:space="preserve"> спорт, 2008.</w:t>
      </w:r>
    </w:p>
    <w:p w:rsidR="00E15CEF" w:rsidRDefault="00E15CEF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Булгакова</w:t>
      </w:r>
      <w:r w:rsidR="00ED1735">
        <w:rPr>
          <w:rFonts w:ascii="Times New Roman" w:hAnsi="Times New Roman" w:cs="Times New Roman"/>
          <w:sz w:val="28"/>
          <w:szCs w:val="28"/>
        </w:rPr>
        <w:t xml:space="preserve"> Н.Ж. Отбор и подготовка новых пловцов / Н.Ж.</w:t>
      </w:r>
      <w:r w:rsidR="008C4796">
        <w:rPr>
          <w:rFonts w:ascii="Times New Roman" w:hAnsi="Times New Roman" w:cs="Times New Roman"/>
          <w:sz w:val="28"/>
          <w:szCs w:val="28"/>
        </w:rPr>
        <w:t xml:space="preserve"> Булгакова – М.: физическая культура и спорт, 1978</w:t>
      </w:r>
    </w:p>
    <w:p w:rsidR="008C4796" w:rsidRDefault="008C4796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Серова Л.К. Профессиональный отбор в спорте /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Л.К.Серова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М.:Человек</w:t>
      </w:r>
      <w:proofErr w:type="spellEnd"/>
      <w:r>
        <w:rPr>
          <w:rFonts w:ascii="Times New Roman" w:hAnsi="Times New Roman" w:cs="Times New Roman"/>
          <w:sz w:val="28"/>
          <w:szCs w:val="28"/>
        </w:rPr>
        <w:t>, 2011.</w:t>
      </w:r>
    </w:p>
    <w:p w:rsidR="008C4796" w:rsidRDefault="008C4796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Деркач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Педагогическое мастерство тренера /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А.А.Деркач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А.А.Шаев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М.:физкультура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спорт, 1981.</w:t>
      </w:r>
    </w:p>
    <w:p w:rsidR="008C4796" w:rsidRDefault="008C4796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Шатков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Г.И. Юный боксер/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Г.И.Шатков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А.Г.Ширяев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М.:физкультура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спорт, 1982.</w:t>
      </w:r>
    </w:p>
    <w:p w:rsidR="008C4796" w:rsidRDefault="00325E70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Дойль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Психологические проблемы развития психических качеств /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В.Дойль</w:t>
      </w:r>
      <w:proofErr w:type="spellEnd"/>
      <w:r>
        <w:rPr>
          <w:rFonts w:ascii="Times New Roman" w:hAnsi="Times New Roman" w:cs="Times New Roman"/>
          <w:sz w:val="28"/>
          <w:szCs w:val="28"/>
        </w:rPr>
        <w:t>// Психология и современный спорт. – М.: физкультура и спорт, 1973.</w:t>
      </w:r>
    </w:p>
    <w:p w:rsidR="00325E70" w:rsidRDefault="00325E70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Родионов В.А. Спортивная психология: учебник/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В.А.Родионов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А.В.Родионов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В.С.Сивицкий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2014.</w:t>
      </w:r>
    </w:p>
    <w:p w:rsidR="00325E70" w:rsidRDefault="00325E70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Бабушкин Г.Д. Психологическое обеспечение спортивной деятельности</w:t>
      </w:r>
      <w:r w:rsidR="0051579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515799">
        <w:rPr>
          <w:rFonts w:ascii="Times New Roman" w:hAnsi="Times New Roman" w:cs="Times New Roman"/>
          <w:sz w:val="28"/>
          <w:szCs w:val="28"/>
        </w:rPr>
        <w:t>Г.</w:t>
      </w:r>
      <w:proofErr w:type="gramStart"/>
      <w:r w:rsidR="00515799">
        <w:rPr>
          <w:rFonts w:ascii="Times New Roman" w:hAnsi="Times New Roman" w:cs="Times New Roman"/>
          <w:sz w:val="28"/>
          <w:szCs w:val="28"/>
        </w:rPr>
        <w:t>Д.бабушкин</w:t>
      </w:r>
      <w:proofErr w:type="spellEnd"/>
      <w:proofErr w:type="gramEnd"/>
      <w:r w:rsidR="00515799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="00515799">
        <w:rPr>
          <w:rFonts w:ascii="Times New Roman" w:hAnsi="Times New Roman" w:cs="Times New Roman"/>
          <w:sz w:val="28"/>
          <w:szCs w:val="28"/>
        </w:rPr>
        <w:t>омск</w:t>
      </w:r>
      <w:proofErr w:type="spellEnd"/>
      <w:r w:rsidR="0051579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15799">
        <w:rPr>
          <w:rFonts w:ascii="Times New Roman" w:hAnsi="Times New Roman" w:cs="Times New Roman"/>
          <w:sz w:val="28"/>
          <w:szCs w:val="28"/>
        </w:rPr>
        <w:t>СпбГУФК</w:t>
      </w:r>
      <w:proofErr w:type="spellEnd"/>
      <w:r w:rsidR="00515799">
        <w:rPr>
          <w:rFonts w:ascii="Times New Roman" w:hAnsi="Times New Roman" w:cs="Times New Roman"/>
          <w:sz w:val="28"/>
          <w:szCs w:val="28"/>
        </w:rPr>
        <w:t>, 2006.</w:t>
      </w:r>
    </w:p>
    <w:p w:rsidR="00515799" w:rsidRDefault="00515799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Дмитриев А.В. Психолого-педагогические аспекты подготовки боксеров/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А.В.Дмитриев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П.П.Винник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//Мир спорта – 2012 №1.</w:t>
      </w:r>
    </w:p>
    <w:p w:rsidR="00515799" w:rsidRDefault="00515799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Зворыкин А.А. Личность как единство генотипических, психофизиологических социальных сторон человека и среды и методы ее изучения/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А.А.зворыкин</w:t>
      </w:r>
      <w:proofErr w:type="spellEnd"/>
      <w:r>
        <w:rPr>
          <w:rFonts w:ascii="Times New Roman" w:hAnsi="Times New Roman" w:cs="Times New Roman"/>
          <w:sz w:val="28"/>
          <w:szCs w:val="28"/>
        </w:rPr>
        <w:t>// Проблемы личности т.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34B0B">
        <w:rPr>
          <w:rFonts w:ascii="Times New Roman" w:hAnsi="Times New Roman" w:cs="Times New Roman"/>
          <w:sz w:val="28"/>
          <w:szCs w:val="28"/>
        </w:rPr>
        <w:t>.-М.1970.</w:t>
      </w:r>
    </w:p>
    <w:p w:rsidR="00134B0B" w:rsidRDefault="00134B0B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Дубнин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 Наследование биологическое и социальное/Н.П. Дубинин//Комунист.-М.:1980. №11.</w:t>
      </w:r>
    </w:p>
    <w:p w:rsidR="00134B0B" w:rsidRPr="007D1BD1" w:rsidRDefault="00134B0B" w:rsidP="007D1BD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Стамбулова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 О формировании спортивно важных психических свойств спортсменов /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Н.Б.Стамбулова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//Спортивная психология в трудах отечественных специалистов.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СПб:Питер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2002.</w:t>
      </w:r>
    </w:p>
    <w:p w:rsidR="007D1BD1" w:rsidRPr="007D1BD1" w:rsidRDefault="007D1BD1" w:rsidP="007D1BD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D1BD1" w:rsidRPr="007D1BD1" w:rsidSect="00AD6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A53F1"/>
    <w:multiLevelType w:val="hybridMultilevel"/>
    <w:tmpl w:val="1770839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6577EED"/>
    <w:multiLevelType w:val="hybridMultilevel"/>
    <w:tmpl w:val="4C7A3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D6638F"/>
    <w:multiLevelType w:val="hybridMultilevel"/>
    <w:tmpl w:val="4DA62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61206E"/>
    <w:multiLevelType w:val="hybridMultilevel"/>
    <w:tmpl w:val="A2B46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C2100"/>
    <w:multiLevelType w:val="hybridMultilevel"/>
    <w:tmpl w:val="7C88F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2B"/>
    <w:rsid w:val="000002C9"/>
    <w:rsid w:val="00007E33"/>
    <w:rsid w:val="0002680A"/>
    <w:rsid w:val="00040C75"/>
    <w:rsid w:val="00044D07"/>
    <w:rsid w:val="00044ED3"/>
    <w:rsid w:val="0005131A"/>
    <w:rsid w:val="000736D4"/>
    <w:rsid w:val="000742F8"/>
    <w:rsid w:val="00090E0C"/>
    <w:rsid w:val="000A119A"/>
    <w:rsid w:val="000C26AA"/>
    <w:rsid w:val="000D308A"/>
    <w:rsid w:val="000F4D33"/>
    <w:rsid w:val="00134B0B"/>
    <w:rsid w:val="001D16F5"/>
    <w:rsid w:val="001D6939"/>
    <w:rsid w:val="001F0747"/>
    <w:rsid w:val="002317FE"/>
    <w:rsid w:val="0023555B"/>
    <w:rsid w:val="002B17B9"/>
    <w:rsid w:val="002C7E28"/>
    <w:rsid w:val="002E3A1A"/>
    <w:rsid w:val="002F3292"/>
    <w:rsid w:val="002F50BD"/>
    <w:rsid w:val="00311A2D"/>
    <w:rsid w:val="00325E70"/>
    <w:rsid w:val="00344CCE"/>
    <w:rsid w:val="003936D3"/>
    <w:rsid w:val="003A745E"/>
    <w:rsid w:val="003B2B28"/>
    <w:rsid w:val="003B50C1"/>
    <w:rsid w:val="003D65C7"/>
    <w:rsid w:val="003D7DF9"/>
    <w:rsid w:val="003E39BD"/>
    <w:rsid w:val="003E74F0"/>
    <w:rsid w:val="004016C9"/>
    <w:rsid w:val="00411DAF"/>
    <w:rsid w:val="0042216A"/>
    <w:rsid w:val="00455410"/>
    <w:rsid w:val="004846BD"/>
    <w:rsid w:val="00496BA0"/>
    <w:rsid w:val="004B437B"/>
    <w:rsid w:val="004D3409"/>
    <w:rsid w:val="004E57BD"/>
    <w:rsid w:val="00504AB0"/>
    <w:rsid w:val="0051085F"/>
    <w:rsid w:val="00510AD8"/>
    <w:rsid w:val="00515799"/>
    <w:rsid w:val="00520B5E"/>
    <w:rsid w:val="00521694"/>
    <w:rsid w:val="005464AE"/>
    <w:rsid w:val="00563D98"/>
    <w:rsid w:val="00575047"/>
    <w:rsid w:val="00575A16"/>
    <w:rsid w:val="00583034"/>
    <w:rsid w:val="005913D9"/>
    <w:rsid w:val="0059553F"/>
    <w:rsid w:val="005955C9"/>
    <w:rsid w:val="005A59C7"/>
    <w:rsid w:val="005D64FC"/>
    <w:rsid w:val="005E1812"/>
    <w:rsid w:val="005E715C"/>
    <w:rsid w:val="005E738B"/>
    <w:rsid w:val="005F537D"/>
    <w:rsid w:val="00600FE7"/>
    <w:rsid w:val="00603218"/>
    <w:rsid w:val="0063412B"/>
    <w:rsid w:val="00640537"/>
    <w:rsid w:val="00692CD9"/>
    <w:rsid w:val="00697C95"/>
    <w:rsid w:val="006A062C"/>
    <w:rsid w:val="006A46F6"/>
    <w:rsid w:val="006D0196"/>
    <w:rsid w:val="006E78DC"/>
    <w:rsid w:val="006F4C04"/>
    <w:rsid w:val="00723F03"/>
    <w:rsid w:val="00725DE3"/>
    <w:rsid w:val="00754D1D"/>
    <w:rsid w:val="007624C1"/>
    <w:rsid w:val="00765481"/>
    <w:rsid w:val="00775383"/>
    <w:rsid w:val="007A2292"/>
    <w:rsid w:val="007D1BD1"/>
    <w:rsid w:val="007F0EC9"/>
    <w:rsid w:val="007F5825"/>
    <w:rsid w:val="008406A4"/>
    <w:rsid w:val="00840E99"/>
    <w:rsid w:val="008447F5"/>
    <w:rsid w:val="0087064B"/>
    <w:rsid w:val="00870FF7"/>
    <w:rsid w:val="00875881"/>
    <w:rsid w:val="0088291A"/>
    <w:rsid w:val="008C4796"/>
    <w:rsid w:val="008D14BF"/>
    <w:rsid w:val="008F1662"/>
    <w:rsid w:val="00907D2C"/>
    <w:rsid w:val="00932369"/>
    <w:rsid w:val="00933CAE"/>
    <w:rsid w:val="009618AB"/>
    <w:rsid w:val="00975B3E"/>
    <w:rsid w:val="009954B1"/>
    <w:rsid w:val="00995D41"/>
    <w:rsid w:val="009A3C74"/>
    <w:rsid w:val="009A5F1A"/>
    <w:rsid w:val="009B20C6"/>
    <w:rsid w:val="009C14C9"/>
    <w:rsid w:val="009C3653"/>
    <w:rsid w:val="00A202C4"/>
    <w:rsid w:val="00A21B40"/>
    <w:rsid w:val="00A43E82"/>
    <w:rsid w:val="00A4711F"/>
    <w:rsid w:val="00A71B7F"/>
    <w:rsid w:val="00A76146"/>
    <w:rsid w:val="00A808FA"/>
    <w:rsid w:val="00AA1C2C"/>
    <w:rsid w:val="00AA1EF5"/>
    <w:rsid w:val="00AD6069"/>
    <w:rsid w:val="00AE7871"/>
    <w:rsid w:val="00B04D2B"/>
    <w:rsid w:val="00B35080"/>
    <w:rsid w:val="00B405BA"/>
    <w:rsid w:val="00B42A7D"/>
    <w:rsid w:val="00B44E07"/>
    <w:rsid w:val="00B70475"/>
    <w:rsid w:val="00B913B7"/>
    <w:rsid w:val="00BC32F1"/>
    <w:rsid w:val="00BC6DA2"/>
    <w:rsid w:val="00C05B11"/>
    <w:rsid w:val="00C40476"/>
    <w:rsid w:val="00C76748"/>
    <w:rsid w:val="00C84CE7"/>
    <w:rsid w:val="00C856A7"/>
    <w:rsid w:val="00C86FC2"/>
    <w:rsid w:val="00C94181"/>
    <w:rsid w:val="00C9613F"/>
    <w:rsid w:val="00CC0350"/>
    <w:rsid w:val="00CE0DE1"/>
    <w:rsid w:val="00D14D68"/>
    <w:rsid w:val="00D17DDB"/>
    <w:rsid w:val="00D21694"/>
    <w:rsid w:val="00D452BC"/>
    <w:rsid w:val="00D77DD0"/>
    <w:rsid w:val="00D91485"/>
    <w:rsid w:val="00DA7822"/>
    <w:rsid w:val="00DB0693"/>
    <w:rsid w:val="00DB3481"/>
    <w:rsid w:val="00DC035A"/>
    <w:rsid w:val="00DD12BC"/>
    <w:rsid w:val="00E1115D"/>
    <w:rsid w:val="00E15CEF"/>
    <w:rsid w:val="00EA3725"/>
    <w:rsid w:val="00EA4563"/>
    <w:rsid w:val="00ED1735"/>
    <w:rsid w:val="00ED1F08"/>
    <w:rsid w:val="00EF305D"/>
    <w:rsid w:val="00F0382F"/>
    <w:rsid w:val="00F63886"/>
    <w:rsid w:val="00F80193"/>
    <w:rsid w:val="00F82C39"/>
    <w:rsid w:val="00FB1563"/>
    <w:rsid w:val="00FB3712"/>
    <w:rsid w:val="00FB5587"/>
    <w:rsid w:val="00FB558A"/>
    <w:rsid w:val="00FB7352"/>
    <w:rsid w:val="00FC268F"/>
    <w:rsid w:val="00FE3B3A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A42EC"/>
  <w15:docId w15:val="{CD78A109-47DD-4355-88B1-935E82E81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369"/>
    <w:pPr>
      <w:ind w:left="720"/>
      <w:contextualSpacing/>
    </w:pPr>
  </w:style>
  <w:style w:type="table" w:styleId="a4">
    <w:name w:val="Table Grid"/>
    <w:basedOn w:val="a1"/>
    <w:uiPriority w:val="59"/>
    <w:rsid w:val="00520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Марина</cp:lastModifiedBy>
  <cp:revision>2</cp:revision>
  <cp:lastPrinted>2016-08-31T10:04:00Z</cp:lastPrinted>
  <dcterms:created xsi:type="dcterms:W3CDTF">2020-04-07T10:18:00Z</dcterms:created>
  <dcterms:modified xsi:type="dcterms:W3CDTF">2020-04-07T10:18:00Z</dcterms:modified>
</cp:coreProperties>
</file>